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176" w:type="dxa"/>
        <w:tblLook w:val="04A0" w:firstRow="1" w:lastRow="0" w:firstColumn="1" w:lastColumn="0" w:noHBand="0" w:noVBand="1"/>
      </w:tblPr>
      <w:tblGrid>
        <w:gridCol w:w="3652"/>
        <w:gridCol w:w="6413"/>
      </w:tblGrid>
      <w:tr w:rsidR="00401DBD" w:rsidRPr="00405302" w:rsidTr="00401DBD">
        <w:tc>
          <w:tcPr>
            <w:tcW w:w="3652" w:type="dxa"/>
          </w:tcPr>
          <w:p w:rsidR="00401DBD" w:rsidRPr="00405302" w:rsidRDefault="00401DBD" w:rsidP="00401DBD">
            <w:pPr>
              <w:spacing w:after="0"/>
              <w:jc w:val="center"/>
              <w:rPr>
                <w:lang w:val="vi-VN"/>
              </w:rPr>
            </w:pPr>
            <w:r w:rsidRPr="00405302">
              <w:rPr>
                <w:lang w:val="vi-VN"/>
              </w:rPr>
              <w:t>SỞ GD&amp;ĐT THANH HÓA</w:t>
            </w:r>
          </w:p>
          <w:p w:rsidR="00401DBD" w:rsidRPr="00405302" w:rsidRDefault="00401DBD" w:rsidP="00401DBD">
            <w:pPr>
              <w:spacing w:after="0"/>
              <w:jc w:val="center"/>
              <w:rPr>
                <w:b/>
              </w:rPr>
            </w:pPr>
            <w:r>
              <w:rPr>
                <w:noProof/>
              </w:rPr>
              <mc:AlternateContent>
                <mc:Choice Requires="wps">
                  <w:drawing>
                    <wp:anchor distT="4294967295" distB="4294967295" distL="114300" distR="114300" simplePos="0" relativeHeight="251663360" behindDoc="0" locked="0" layoutInCell="1" allowOverlap="1" wp14:anchorId="1D6A111C" wp14:editId="091F0ED4">
                      <wp:simplePos x="0" y="0"/>
                      <wp:positionH relativeFrom="column">
                        <wp:posOffset>271145</wp:posOffset>
                      </wp:positionH>
                      <wp:positionV relativeFrom="paragraph">
                        <wp:posOffset>177799</wp:posOffset>
                      </wp:positionV>
                      <wp:extent cx="1733550" cy="0"/>
                      <wp:effectExtent l="0" t="0" r="19050" b="1905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mx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R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HKeSbEmAgAASgQAAA4AAAAAAAAAAAAAAAAALgIAAGRycy9lMm9Eb2Mu&#10;eG1sUEsBAi0AFAAGAAgAAAAhAEP4UkzcAAAACAEAAA8AAAAAAAAAAAAAAAAAgAQAAGRycy9kb3du&#10;cmV2LnhtbFBLBQYAAAAABAAEAPMAAACJBQAAAAA=&#10;"/>
                  </w:pict>
                </mc:Fallback>
              </mc:AlternateContent>
            </w:r>
            <w:r w:rsidRPr="00405302">
              <w:rPr>
                <w:b/>
                <w:lang w:val="vi-VN"/>
              </w:rPr>
              <w:t>TRƯỜNG THPT TRIỆU SƠN 4</w:t>
            </w:r>
          </w:p>
          <w:p w:rsidR="00401DBD" w:rsidRPr="00405302" w:rsidRDefault="00401DBD" w:rsidP="00401DBD">
            <w:pPr>
              <w:spacing w:before="60" w:after="120"/>
              <w:jc w:val="center"/>
              <w:rPr>
                <w:i/>
                <w:lang w:val="vi-VN"/>
              </w:rPr>
            </w:pPr>
            <w:r w:rsidRPr="00405302">
              <w:rPr>
                <w:i/>
                <w:lang w:val="vi-VN"/>
              </w:rPr>
              <w:t xml:space="preserve">(Đề thi có </w:t>
            </w:r>
            <w:r w:rsidRPr="00405302">
              <w:rPr>
                <w:i/>
              </w:rPr>
              <w:t>0</w:t>
            </w:r>
            <w:r>
              <w:rPr>
                <w:i/>
              </w:rPr>
              <w:t>1</w:t>
            </w:r>
            <w:r w:rsidRPr="00405302">
              <w:rPr>
                <w:i/>
                <w:lang w:val="vi-VN"/>
              </w:rPr>
              <w:t xml:space="preserve"> trang)</w:t>
            </w:r>
          </w:p>
          <w:p w:rsidR="00401DBD" w:rsidRPr="00405302" w:rsidRDefault="00401DBD" w:rsidP="00401DBD">
            <w:pPr>
              <w:spacing w:after="0"/>
              <w:jc w:val="center"/>
              <w:rPr>
                <w:b/>
                <w:sz w:val="28"/>
                <w:szCs w:val="28"/>
              </w:rPr>
            </w:pPr>
            <w:r w:rsidRPr="00405302">
              <w:rPr>
                <w:b/>
                <w:sz w:val="28"/>
                <w:szCs w:val="28"/>
              </w:rPr>
              <w:t>MÃ ĐỀ 1</w:t>
            </w:r>
            <w:r>
              <w:rPr>
                <w:b/>
                <w:sz w:val="28"/>
                <w:szCs w:val="28"/>
              </w:rPr>
              <w:t>2</w:t>
            </w:r>
            <w:r w:rsidRPr="00405302">
              <w:rPr>
                <w:b/>
                <w:sz w:val="28"/>
                <w:szCs w:val="28"/>
              </w:rPr>
              <w:t>2</w:t>
            </w:r>
          </w:p>
        </w:tc>
        <w:tc>
          <w:tcPr>
            <w:tcW w:w="6413" w:type="dxa"/>
          </w:tcPr>
          <w:p w:rsidR="00401DBD" w:rsidRPr="00405302" w:rsidRDefault="00401DBD" w:rsidP="00401DBD">
            <w:pPr>
              <w:spacing w:after="0"/>
              <w:ind w:right="-180"/>
              <w:jc w:val="center"/>
              <w:rPr>
                <w:rFonts w:eastAsia="PMingLiU"/>
                <w:b/>
                <w:iCs/>
                <w:noProof/>
                <w:sz w:val="26"/>
                <w:szCs w:val="26"/>
                <w:lang w:bidi="he-IL"/>
              </w:rPr>
            </w:pPr>
            <w:r w:rsidRPr="00405302">
              <w:rPr>
                <w:b/>
                <w:sz w:val="26"/>
                <w:szCs w:val="26"/>
                <w:lang w:val="vi-VN"/>
              </w:rPr>
              <w:t>ĐỀ K</w:t>
            </w:r>
            <w:r w:rsidRPr="00405302">
              <w:rPr>
                <w:b/>
                <w:sz w:val="26"/>
                <w:szCs w:val="26"/>
              </w:rPr>
              <w:t xml:space="preserve">IỂM TRA HỌC KÌ II </w:t>
            </w:r>
            <w:r w:rsidRPr="00405302">
              <w:rPr>
                <w:b/>
                <w:sz w:val="26"/>
                <w:szCs w:val="26"/>
                <w:lang w:val="vi-VN"/>
              </w:rPr>
              <w:t>NĂM HỌC 201</w:t>
            </w:r>
            <w:r w:rsidRPr="00405302">
              <w:rPr>
                <w:b/>
                <w:sz w:val="26"/>
                <w:szCs w:val="26"/>
              </w:rPr>
              <w:t>9</w:t>
            </w:r>
            <w:r w:rsidRPr="00405302">
              <w:rPr>
                <w:b/>
                <w:sz w:val="26"/>
                <w:szCs w:val="26"/>
                <w:lang w:val="vi-VN"/>
              </w:rPr>
              <w:t xml:space="preserve"> - 20</w:t>
            </w:r>
            <w:r w:rsidRPr="00405302">
              <w:rPr>
                <w:b/>
                <w:sz w:val="26"/>
                <w:szCs w:val="26"/>
              </w:rPr>
              <w:t>20</w:t>
            </w:r>
          </w:p>
          <w:p w:rsidR="00401DBD" w:rsidRPr="00405302" w:rsidRDefault="00401DBD" w:rsidP="00401DBD">
            <w:pPr>
              <w:spacing w:after="0"/>
              <w:jc w:val="center"/>
              <w:rPr>
                <w:b/>
                <w:sz w:val="26"/>
                <w:szCs w:val="26"/>
                <w:lang w:val="vi-VN"/>
              </w:rPr>
            </w:pPr>
            <w:r w:rsidRPr="00405302">
              <w:rPr>
                <w:b/>
                <w:sz w:val="26"/>
                <w:szCs w:val="26"/>
                <w:lang w:val="vi-VN"/>
              </w:rPr>
              <w:t xml:space="preserve">Môn: </w:t>
            </w:r>
            <w:r>
              <w:rPr>
                <w:b/>
                <w:sz w:val="26"/>
                <w:szCs w:val="26"/>
              </w:rPr>
              <w:t>NGỮ VĂN</w:t>
            </w:r>
            <w:r w:rsidRPr="00405302">
              <w:rPr>
                <w:b/>
                <w:sz w:val="26"/>
                <w:szCs w:val="26"/>
                <w:lang w:val="vi-VN"/>
              </w:rPr>
              <w:t>. Lớp 1</w:t>
            </w:r>
            <w:r w:rsidRPr="00405302">
              <w:rPr>
                <w:b/>
                <w:sz w:val="26"/>
                <w:szCs w:val="26"/>
              </w:rPr>
              <w:t>2</w:t>
            </w:r>
            <w:r w:rsidRPr="00405302">
              <w:rPr>
                <w:b/>
                <w:sz w:val="26"/>
                <w:szCs w:val="26"/>
                <w:lang w:val="vi-VN"/>
              </w:rPr>
              <w:t>.</w:t>
            </w:r>
          </w:p>
          <w:p w:rsidR="00401DBD" w:rsidRPr="00405302" w:rsidRDefault="00401DBD" w:rsidP="00401DBD">
            <w:pPr>
              <w:spacing w:after="0"/>
              <w:jc w:val="center"/>
              <w:rPr>
                <w:i/>
                <w:sz w:val="26"/>
                <w:szCs w:val="26"/>
              </w:rPr>
            </w:pPr>
            <w:r w:rsidRPr="00405302">
              <w:rPr>
                <w:b/>
                <w:sz w:val="26"/>
                <w:szCs w:val="26"/>
                <w:lang w:val="vi-VN"/>
              </w:rPr>
              <w:t>Thời gian:</w:t>
            </w:r>
            <w:r w:rsidRPr="00405302">
              <w:rPr>
                <w:b/>
                <w:sz w:val="26"/>
                <w:szCs w:val="26"/>
              </w:rPr>
              <w:t xml:space="preserve"> </w:t>
            </w:r>
            <w:r>
              <w:rPr>
                <w:b/>
                <w:sz w:val="26"/>
                <w:szCs w:val="26"/>
              </w:rPr>
              <w:t>9</w:t>
            </w:r>
            <w:r w:rsidRPr="00405302">
              <w:rPr>
                <w:b/>
                <w:sz w:val="26"/>
                <w:szCs w:val="26"/>
              </w:rPr>
              <w:t xml:space="preserve">0 </w:t>
            </w:r>
            <w:r w:rsidRPr="00405302">
              <w:rPr>
                <w:b/>
                <w:sz w:val="26"/>
                <w:szCs w:val="26"/>
                <w:lang w:val="vi-VN"/>
              </w:rPr>
              <w:t>phút</w:t>
            </w:r>
            <w:r w:rsidRPr="00405302">
              <w:rPr>
                <w:sz w:val="26"/>
                <w:szCs w:val="26"/>
                <w:lang w:val="vi-VN"/>
              </w:rPr>
              <w:t xml:space="preserve">. </w:t>
            </w:r>
            <w:r w:rsidRPr="00405302">
              <w:rPr>
                <w:sz w:val="26"/>
                <w:szCs w:val="26"/>
              </w:rPr>
              <w:t>(</w:t>
            </w:r>
            <w:r w:rsidRPr="00405302">
              <w:rPr>
                <w:i/>
                <w:sz w:val="26"/>
                <w:szCs w:val="26"/>
                <w:lang w:val="vi-VN"/>
              </w:rPr>
              <w:t>Không kể thời gian giao đề</w:t>
            </w:r>
            <w:r w:rsidRPr="00405302">
              <w:rPr>
                <w:i/>
                <w:sz w:val="26"/>
                <w:szCs w:val="26"/>
              </w:rPr>
              <w:t>)</w:t>
            </w:r>
          </w:p>
          <w:p w:rsidR="00401DBD" w:rsidRPr="00405302" w:rsidRDefault="00401DBD" w:rsidP="00401DBD">
            <w:pPr>
              <w:spacing w:after="0"/>
              <w:jc w:val="center"/>
              <w:rPr>
                <w:sz w:val="26"/>
                <w:szCs w:val="26"/>
                <w:lang w:val="vi-VN"/>
              </w:rPr>
            </w:pPr>
            <w:r w:rsidRPr="00405302">
              <w:rPr>
                <w:sz w:val="26"/>
                <w:szCs w:val="26"/>
                <w:lang w:val="vi-VN"/>
              </w:rPr>
              <w:t>(</w:t>
            </w:r>
            <w:r w:rsidRPr="00405302">
              <w:rPr>
                <w:i/>
                <w:sz w:val="26"/>
                <w:szCs w:val="26"/>
              </w:rPr>
              <w:t>Ngày kiểm tra: 1</w:t>
            </w:r>
            <w:r>
              <w:rPr>
                <w:i/>
                <w:sz w:val="26"/>
                <w:szCs w:val="26"/>
              </w:rPr>
              <w:t>7</w:t>
            </w:r>
            <w:r w:rsidRPr="00405302">
              <w:rPr>
                <w:i/>
                <w:sz w:val="26"/>
                <w:szCs w:val="26"/>
              </w:rPr>
              <w:t>/6/2020</w:t>
            </w:r>
            <w:r w:rsidRPr="00405302">
              <w:rPr>
                <w:sz w:val="26"/>
                <w:szCs w:val="26"/>
                <w:lang w:val="vi-VN"/>
              </w:rPr>
              <w:t>)</w:t>
            </w:r>
          </w:p>
        </w:tc>
      </w:tr>
    </w:tbl>
    <w:p w:rsidR="00401DBD" w:rsidRDefault="00401DBD" w:rsidP="0086244E">
      <w:pPr>
        <w:spacing w:after="0" w:line="240" w:lineRule="auto"/>
        <w:jc w:val="both"/>
        <w:rPr>
          <w:rFonts w:eastAsia="Calibri" w:cs="Times New Roman"/>
          <w:b/>
          <w:bCs/>
          <w:szCs w:val="24"/>
        </w:rPr>
      </w:pPr>
    </w:p>
    <w:p w:rsidR="00F371E4" w:rsidRPr="0086244E" w:rsidRDefault="00F371E4" w:rsidP="0086244E">
      <w:pPr>
        <w:spacing w:after="0" w:line="240" w:lineRule="auto"/>
        <w:jc w:val="both"/>
        <w:rPr>
          <w:rFonts w:eastAsia="Calibri" w:cs="Times New Roman"/>
          <w:b/>
          <w:bCs/>
          <w:szCs w:val="24"/>
        </w:rPr>
      </w:pPr>
      <w:r w:rsidRPr="0086244E">
        <w:rPr>
          <w:rFonts w:eastAsia="Calibri" w:cs="Times New Roman"/>
          <w:b/>
          <w:bCs/>
          <w:szCs w:val="24"/>
        </w:rPr>
        <w:t>I. ĐỌC HIỂU</w:t>
      </w:r>
      <w:r w:rsidRPr="0086244E">
        <w:rPr>
          <w:rFonts w:eastAsia="Calibri" w:cs="Times New Roman"/>
          <w:szCs w:val="24"/>
        </w:rPr>
        <w:t xml:space="preserve"> </w:t>
      </w:r>
      <w:r w:rsidRPr="0086244E">
        <w:rPr>
          <w:rFonts w:eastAsia="Calibri" w:cs="Times New Roman"/>
          <w:b/>
          <w:bCs/>
          <w:szCs w:val="24"/>
        </w:rPr>
        <w:t>(3.0 điểm)</w:t>
      </w:r>
    </w:p>
    <w:p w:rsidR="00F371E4" w:rsidRPr="0086244E" w:rsidRDefault="00F371E4" w:rsidP="00401DBD">
      <w:pPr>
        <w:spacing w:after="120" w:line="240" w:lineRule="auto"/>
        <w:ind w:firstLine="567"/>
        <w:jc w:val="center"/>
        <w:rPr>
          <w:rFonts w:eastAsia="Calibri" w:cs="Times New Roman"/>
          <w:szCs w:val="24"/>
        </w:rPr>
      </w:pPr>
      <w:r w:rsidRPr="0086244E">
        <w:rPr>
          <w:rFonts w:eastAsia="Calibri" w:cs="Times New Roman"/>
          <w:b/>
          <w:bCs/>
          <w:szCs w:val="24"/>
        </w:rPr>
        <w:t>Đọc văn bản sau và thực hiện các yêu cầu:</w:t>
      </w:r>
    </w:p>
    <w:p w:rsidR="00F371E4" w:rsidRPr="0086244E" w:rsidRDefault="00F371E4" w:rsidP="0086244E">
      <w:pPr>
        <w:pStyle w:val="NormalWeb"/>
        <w:shd w:val="clear" w:color="auto" w:fill="FFFFFF"/>
        <w:spacing w:before="0" w:beforeAutospacing="0" w:after="0" w:afterAutospacing="0"/>
        <w:ind w:firstLine="720"/>
        <w:jc w:val="both"/>
        <w:rPr>
          <w:i/>
        </w:rPr>
      </w:pPr>
      <w:r w:rsidRPr="0086244E">
        <w:rPr>
          <w:i/>
        </w:rPr>
        <w:t>Gia đình, bạn bè, sự nghiệp, tình yêu… đều là những thứ quan trọng, đáng để ta phấn đấu và trân trọng. Nhưng đó chỉ là các nhân tố phụ và bạn không thể để một trong số chúng chi phối cả cuộc đời mình. Trong một vài trường hợp thì được nhưng cả cuộc đời thì không.</w:t>
      </w:r>
    </w:p>
    <w:p w:rsidR="00F371E4" w:rsidRPr="0086244E" w:rsidRDefault="00F371E4" w:rsidP="0086244E">
      <w:pPr>
        <w:pStyle w:val="NormalWeb"/>
        <w:shd w:val="clear" w:color="auto" w:fill="FFFFFF"/>
        <w:spacing w:before="0" w:beforeAutospacing="0" w:after="0" w:afterAutospacing="0"/>
        <w:ind w:firstLine="720"/>
        <w:jc w:val="both"/>
        <w:rPr>
          <w:i/>
        </w:rPr>
      </w:pPr>
      <w:r w:rsidRPr="0086244E">
        <w:rPr>
          <w:i/>
        </w:rPr>
        <w:t>Bạn nên lựa chọn nguyên tắc sống đúng đắn để làm trọng tâm cuộc sống của mình. Vì không ai làm những điều đúng đắn mà lại phải hối hận hay dằn vặt cả. Những nguyên tắc sống đúng đắn giống như ngọn hải đăng soi chiếu con đường bạn đi dù là trong công việc, cách đối nhân xử thế hay ứng xử tình cảm, gia đình. Chúng dẫn bạn đi đúng hướng, không lầm đường lạc lối và đi tới đích đến mong muốn.</w:t>
      </w:r>
    </w:p>
    <w:p w:rsidR="00F371E4" w:rsidRPr="0086244E" w:rsidRDefault="00F371E4" w:rsidP="0086244E">
      <w:pPr>
        <w:pStyle w:val="NormalWeb"/>
        <w:shd w:val="clear" w:color="auto" w:fill="FFFFFF"/>
        <w:spacing w:before="0" w:beforeAutospacing="0" w:after="0" w:afterAutospacing="0"/>
        <w:ind w:firstLine="720"/>
        <w:jc w:val="both"/>
        <w:rPr>
          <w:i/>
        </w:rPr>
      </w:pPr>
      <w:r w:rsidRPr="0086244E">
        <w:rPr>
          <w:i/>
        </w:rPr>
        <w:t>Hãy đặt nguyên tắc sống cho cuộc đời bạn: sự nghiệp, tình yêu, gia đình, con cái, bạn bè… và tuân theo chúng. Dùng nó như kim chỉ nam soi lối mọi hành động và quyết định của bạn. Bạn cũng có thể thay đổi các nguyên tắc phù hợp với từng tình huống, không nhất thiết một nguyên tắc buộc phải được duy trì mãi mãi. Ví dụ hôm nay nguyên tắc của bạn là không tin tưởng bất cứ ai ngoài bản thân thì ngày mai bạn có thể sẽ đổi thành không tin những lời người khác nói nhưng đặt niềm tin vào việc họ làm…</w:t>
      </w:r>
    </w:p>
    <w:p w:rsidR="00F371E4" w:rsidRPr="0086244E" w:rsidRDefault="0086244E" w:rsidP="00401DBD">
      <w:pPr>
        <w:autoSpaceDE w:val="0"/>
        <w:autoSpaceDN w:val="0"/>
        <w:adjustRightInd w:val="0"/>
        <w:spacing w:after="0"/>
        <w:jc w:val="right"/>
        <w:rPr>
          <w:szCs w:val="24"/>
          <w:lang w:val="vi-VN"/>
        </w:rPr>
      </w:pPr>
      <w:r w:rsidRPr="0086244E">
        <w:rPr>
          <w:i/>
          <w:szCs w:val="24"/>
        </w:rPr>
        <w:t xml:space="preserve">                   </w:t>
      </w:r>
      <w:r w:rsidR="00F371E4" w:rsidRPr="0086244E">
        <w:rPr>
          <w:i/>
          <w:szCs w:val="24"/>
        </w:rPr>
        <w:t xml:space="preserve"> </w:t>
      </w:r>
      <w:r w:rsidR="00F371E4" w:rsidRPr="0086244E">
        <w:rPr>
          <w:szCs w:val="24"/>
          <w:lang w:val="en"/>
        </w:rPr>
        <w:t xml:space="preserve">(Trích sách </w:t>
      </w:r>
      <w:r w:rsidR="00F371E4" w:rsidRPr="0086244E">
        <w:rPr>
          <w:i/>
          <w:iCs/>
          <w:szCs w:val="24"/>
          <w:lang w:val="en"/>
        </w:rPr>
        <w:t>Sống nh</w:t>
      </w:r>
      <w:r w:rsidR="00F371E4" w:rsidRPr="0086244E">
        <w:rPr>
          <w:i/>
          <w:iCs/>
          <w:szCs w:val="24"/>
          <w:lang w:val="vi-VN"/>
        </w:rPr>
        <w:t>ư ngày mai sẽ chết</w:t>
      </w:r>
      <w:r w:rsidR="00F371E4" w:rsidRPr="0086244E">
        <w:rPr>
          <w:szCs w:val="24"/>
          <w:lang w:val="vi-VN"/>
        </w:rPr>
        <w:t xml:space="preserve"> - Phi Tuyết - Nxb Thế Giới, 2017)</w:t>
      </w:r>
    </w:p>
    <w:p w:rsidR="00F371E4" w:rsidRPr="0086244E" w:rsidRDefault="00F371E4" w:rsidP="00811455">
      <w:pPr>
        <w:pStyle w:val="NormalWeb"/>
        <w:shd w:val="clear" w:color="auto" w:fill="FFFFFF"/>
        <w:spacing w:before="60" w:beforeAutospacing="0" w:after="0" w:afterAutospacing="0"/>
        <w:jc w:val="both"/>
        <w:rPr>
          <w:lang w:val="vi-VN"/>
        </w:rPr>
      </w:pPr>
      <w:r w:rsidRPr="0086244E">
        <w:rPr>
          <w:b/>
          <w:lang w:val="vi-VN"/>
        </w:rPr>
        <w:t>Câu 1.</w:t>
      </w:r>
      <w:r w:rsidRPr="0086244E">
        <w:rPr>
          <w:lang w:val="vi-VN"/>
        </w:rPr>
        <w:t xml:space="preserve"> Xác định phương thức biểu đạt chính của văn bản.</w:t>
      </w:r>
    </w:p>
    <w:p w:rsidR="00F371E4" w:rsidRPr="0086244E" w:rsidRDefault="00F371E4" w:rsidP="00811455">
      <w:pPr>
        <w:spacing w:before="60" w:after="0"/>
        <w:jc w:val="both"/>
        <w:rPr>
          <w:i/>
          <w:szCs w:val="24"/>
          <w:lang w:val="vi-VN"/>
        </w:rPr>
      </w:pPr>
      <w:r w:rsidRPr="0086244E">
        <w:rPr>
          <w:b/>
          <w:szCs w:val="24"/>
          <w:lang w:val="vi-VN"/>
        </w:rPr>
        <w:t>Câu 2.</w:t>
      </w:r>
      <w:r w:rsidRPr="0086244E">
        <w:rPr>
          <w:szCs w:val="24"/>
          <w:lang w:val="vi-VN"/>
        </w:rPr>
        <w:t xml:space="preserve"> Chỉ ra và nêu tác dụng biện pháp tu từ trong câu: </w:t>
      </w:r>
      <w:r w:rsidRPr="0086244E">
        <w:rPr>
          <w:i/>
          <w:szCs w:val="24"/>
          <w:lang w:val="vi-VN"/>
        </w:rPr>
        <w:t>Những nguyên tắc sống đúng đắn giống như ngọn hải đăng soi chiếu con đường bạn đi dù là trong công việc, cách đối nhân xử thế hay ứng xử tình cảm, gia đình.</w:t>
      </w:r>
    </w:p>
    <w:p w:rsidR="00F371E4" w:rsidRPr="0086244E" w:rsidRDefault="00F371E4" w:rsidP="00811455">
      <w:pPr>
        <w:spacing w:before="60" w:after="0"/>
        <w:jc w:val="both"/>
        <w:rPr>
          <w:i/>
          <w:szCs w:val="24"/>
          <w:lang w:val="vi-VN"/>
        </w:rPr>
      </w:pPr>
      <w:r w:rsidRPr="0086244E">
        <w:rPr>
          <w:b/>
          <w:szCs w:val="24"/>
          <w:lang w:val="vi-VN"/>
        </w:rPr>
        <w:t>Câu 3.</w:t>
      </w:r>
      <w:r w:rsidRPr="0086244E">
        <w:rPr>
          <w:szCs w:val="24"/>
          <w:lang w:val="vi-VN"/>
        </w:rPr>
        <w:t xml:space="preserve"> Việc tác giả đưa </w:t>
      </w:r>
      <w:r w:rsidRPr="0086244E">
        <w:rPr>
          <w:i/>
          <w:szCs w:val="24"/>
          <w:lang w:val="vi-VN"/>
        </w:rPr>
        <w:t>Ví dụ</w:t>
      </w:r>
      <w:r w:rsidRPr="0086244E">
        <w:rPr>
          <w:szCs w:val="24"/>
          <w:lang w:val="vi-VN"/>
        </w:rPr>
        <w:t xml:space="preserve"> trong văn bản có tác dụng gì? </w:t>
      </w:r>
      <w:r w:rsidRPr="0086244E">
        <w:rPr>
          <w:i/>
          <w:szCs w:val="24"/>
          <w:lang w:val="vi-VN"/>
        </w:rPr>
        <w:t xml:space="preserve"> </w:t>
      </w:r>
    </w:p>
    <w:p w:rsidR="00F371E4" w:rsidRPr="0086244E" w:rsidRDefault="00F371E4" w:rsidP="00811455">
      <w:pPr>
        <w:spacing w:before="60" w:after="0"/>
        <w:jc w:val="both"/>
        <w:rPr>
          <w:szCs w:val="24"/>
          <w:lang w:val="vi-VN"/>
        </w:rPr>
      </w:pPr>
      <w:r w:rsidRPr="0086244E">
        <w:rPr>
          <w:b/>
          <w:szCs w:val="24"/>
          <w:lang w:val="vi-VN"/>
        </w:rPr>
        <w:t>Câu 4.</w:t>
      </w:r>
      <w:r w:rsidRPr="0086244E">
        <w:rPr>
          <w:szCs w:val="24"/>
          <w:lang w:val="vi-VN"/>
        </w:rPr>
        <w:t xml:space="preserve"> Anh/ chị có đ</w:t>
      </w:r>
      <w:bookmarkStart w:id="0" w:name="_GoBack"/>
      <w:bookmarkEnd w:id="0"/>
      <w:r w:rsidRPr="0086244E">
        <w:rPr>
          <w:szCs w:val="24"/>
          <w:lang w:val="vi-VN"/>
        </w:rPr>
        <w:t xml:space="preserve">ồng tình với quan điểm </w:t>
      </w:r>
      <w:r w:rsidRPr="0086244E">
        <w:rPr>
          <w:i/>
          <w:szCs w:val="24"/>
          <w:lang w:val="vi-VN"/>
        </w:rPr>
        <w:t>không ai làm những điều đúng đắn mà lại phải hối hận hay dằn vặt cả</w:t>
      </w:r>
      <w:r w:rsidRPr="0086244E">
        <w:rPr>
          <w:szCs w:val="24"/>
          <w:lang w:val="vi-VN"/>
        </w:rPr>
        <w:t xml:space="preserve"> hay không? Vì sao?</w:t>
      </w:r>
    </w:p>
    <w:p w:rsidR="00F371E4" w:rsidRPr="0086244E" w:rsidRDefault="00931824" w:rsidP="00401DBD">
      <w:pPr>
        <w:spacing w:before="120" w:after="120"/>
        <w:jc w:val="both"/>
        <w:rPr>
          <w:b/>
          <w:bCs/>
          <w:szCs w:val="24"/>
          <w:lang w:val="vi-VN"/>
        </w:rPr>
      </w:pPr>
      <w:r>
        <w:rPr>
          <w:b/>
          <w:bCs/>
          <w:szCs w:val="24"/>
          <w:lang w:val="vi-VN"/>
        </w:rPr>
        <w:t>II. L</w:t>
      </w:r>
      <w:r>
        <w:rPr>
          <w:b/>
          <w:bCs/>
          <w:szCs w:val="24"/>
        </w:rPr>
        <w:t>ÀM VĂN</w:t>
      </w:r>
      <w:r w:rsidR="00F371E4" w:rsidRPr="0086244E">
        <w:rPr>
          <w:b/>
          <w:bCs/>
          <w:szCs w:val="24"/>
          <w:lang w:val="vi-VN"/>
        </w:rPr>
        <w:t xml:space="preserve"> (7,0 </w:t>
      </w:r>
      <w:r w:rsidR="00F371E4" w:rsidRPr="0086244E">
        <w:rPr>
          <w:szCs w:val="24"/>
          <w:lang w:val="vi-VN"/>
        </w:rPr>
        <w:t>đ</w:t>
      </w:r>
      <w:r w:rsidR="00F371E4" w:rsidRPr="0086244E">
        <w:rPr>
          <w:b/>
          <w:bCs/>
          <w:szCs w:val="24"/>
          <w:lang w:val="vi-VN"/>
        </w:rPr>
        <w:t>i</w:t>
      </w:r>
      <w:r w:rsidR="00F371E4" w:rsidRPr="0086244E">
        <w:rPr>
          <w:szCs w:val="24"/>
          <w:lang w:val="vi-VN"/>
        </w:rPr>
        <w:t>ể</w:t>
      </w:r>
      <w:r w:rsidR="00F371E4" w:rsidRPr="0086244E">
        <w:rPr>
          <w:b/>
          <w:bCs/>
          <w:szCs w:val="24"/>
          <w:lang w:val="vi-VN"/>
        </w:rPr>
        <w:t>m)</w:t>
      </w:r>
    </w:p>
    <w:p w:rsidR="00F371E4" w:rsidRPr="0086244E" w:rsidRDefault="00F371E4" w:rsidP="00401DBD">
      <w:pPr>
        <w:autoSpaceDE w:val="0"/>
        <w:autoSpaceDN w:val="0"/>
        <w:adjustRightInd w:val="0"/>
        <w:spacing w:after="0"/>
        <w:jc w:val="both"/>
        <w:rPr>
          <w:szCs w:val="24"/>
          <w:lang w:val="vi-VN"/>
        </w:rPr>
      </w:pPr>
      <w:r w:rsidRPr="0086244E">
        <w:rPr>
          <w:b/>
          <w:bCs/>
          <w:iCs/>
          <w:szCs w:val="24"/>
          <w:lang w:val="vi-VN"/>
        </w:rPr>
        <w:t xml:space="preserve">Câu 1 </w:t>
      </w:r>
      <w:r w:rsidRPr="00401DBD">
        <w:rPr>
          <w:bCs/>
          <w:iCs/>
          <w:szCs w:val="24"/>
          <w:lang w:val="vi-VN"/>
        </w:rPr>
        <w:t xml:space="preserve">(2,0 </w:t>
      </w:r>
      <w:r w:rsidRPr="00401DBD">
        <w:rPr>
          <w:szCs w:val="24"/>
          <w:lang w:val="vi-VN"/>
        </w:rPr>
        <w:t>đ</w:t>
      </w:r>
      <w:r w:rsidRPr="00401DBD">
        <w:rPr>
          <w:bCs/>
          <w:iCs/>
          <w:szCs w:val="24"/>
          <w:lang w:val="vi-VN"/>
        </w:rPr>
        <w:t>i</w:t>
      </w:r>
      <w:r w:rsidRPr="00401DBD">
        <w:rPr>
          <w:szCs w:val="24"/>
          <w:lang w:val="vi-VN"/>
        </w:rPr>
        <w:t>ể</w:t>
      </w:r>
      <w:r w:rsidRPr="00401DBD">
        <w:rPr>
          <w:bCs/>
          <w:iCs/>
          <w:szCs w:val="24"/>
          <w:lang w:val="vi-VN"/>
        </w:rPr>
        <w:t>m)</w:t>
      </w:r>
      <w:r w:rsidR="00401DBD">
        <w:rPr>
          <w:bCs/>
          <w:iCs/>
          <w:szCs w:val="24"/>
        </w:rPr>
        <w:t xml:space="preserve">. </w:t>
      </w:r>
      <w:r w:rsidRPr="0086244E">
        <w:rPr>
          <w:szCs w:val="24"/>
          <w:lang w:val="vi-VN"/>
        </w:rPr>
        <w:t>Từ nội dung đoạn trích ở phần Đọc hiểu, anh/ chị hãy viết một đoạn văn</w:t>
      </w:r>
      <w:r w:rsidR="00931824">
        <w:rPr>
          <w:szCs w:val="24"/>
        </w:rPr>
        <w:t>(</w:t>
      </w:r>
      <w:r w:rsidRPr="0086244E">
        <w:rPr>
          <w:szCs w:val="24"/>
          <w:lang w:val="vi-VN"/>
        </w:rPr>
        <w:t xml:space="preserve"> khoảng 200 chữ</w:t>
      </w:r>
      <w:r w:rsidR="00931824">
        <w:rPr>
          <w:szCs w:val="24"/>
        </w:rPr>
        <w:t xml:space="preserve">) </w:t>
      </w:r>
      <w:r w:rsidRPr="0086244E">
        <w:rPr>
          <w:szCs w:val="24"/>
          <w:lang w:val="vi-VN"/>
        </w:rPr>
        <w:t xml:space="preserve">trình bày suy nghĩ </w:t>
      </w:r>
      <w:r w:rsidRPr="0086244E">
        <w:rPr>
          <w:b/>
          <w:szCs w:val="24"/>
          <w:lang w:val="vi-VN"/>
        </w:rPr>
        <w:t xml:space="preserve">ý nghĩa </w:t>
      </w:r>
      <w:r w:rsidRPr="0086244E">
        <w:rPr>
          <w:szCs w:val="24"/>
          <w:lang w:val="vi-VN"/>
        </w:rPr>
        <w:t>việc</w:t>
      </w:r>
      <w:r w:rsidRPr="0086244E">
        <w:rPr>
          <w:b/>
          <w:szCs w:val="24"/>
          <w:lang w:val="vi-VN"/>
        </w:rPr>
        <w:t xml:space="preserve"> </w:t>
      </w:r>
      <w:r w:rsidRPr="0086244E">
        <w:rPr>
          <w:i/>
          <w:szCs w:val="24"/>
          <w:lang w:val="vi-VN"/>
        </w:rPr>
        <w:t xml:space="preserve">lựa chọn nguyên tắc sống đúng đắn </w:t>
      </w:r>
      <w:r w:rsidRPr="0086244E">
        <w:rPr>
          <w:szCs w:val="24"/>
          <w:lang w:val="vi-VN"/>
        </w:rPr>
        <w:t>của con người trong cuộc sống.</w:t>
      </w:r>
    </w:p>
    <w:p w:rsidR="00F371E4" w:rsidRPr="0086244E" w:rsidRDefault="00F371E4" w:rsidP="00401DBD">
      <w:pPr>
        <w:spacing w:after="0" w:line="240" w:lineRule="auto"/>
        <w:jc w:val="both"/>
        <w:rPr>
          <w:rFonts w:eastAsia="Times New Roman" w:cs="Times New Roman"/>
          <w:szCs w:val="24"/>
        </w:rPr>
      </w:pPr>
      <w:bookmarkStart w:id="1" w:name="_Hlk27111521"/>
      <w:r w:rsidRPr="0086244E">
        <w:rPr>
          <w:rFonts w:eastAsia="Times New Roman" w:cs="Times New Roman"/>
          <w:b/>
          <w:szCs w:val="24"/>
        </w:rPr>
        <w:t xml:space="preserve">Câu 2 </w:t>
      </w:r>
      <w:r w:rsidRPr="00401DBD">
        <w:rPr>
          <w:rFonts w:eastAsia="Times New Roman" w:cs="Times New Roman"/>
          <w:szCs w:val="24"/>
        </w:rPr>
        <w:t>(5</w:t>
      </w:r>
      <w:r w:rsidRPr="00401DBD">
        <w:rPr>
          <w:rFonts w:eastAsia="Times New Roman" w:cs="Times New Roman"/>
          <w:szCs w:val="24"/>
          <w:lang w:val="vi-VN"/>
        </w:rPr>
        <w:t>.0</w:t>
      </w:r>
      <w:r w:rsidRPr="00401DBD">
        <w:rPr>
          <w:rFonts w:eastAsia="Times New Roman" w:cs="Times New Roman"/>
          <w:szCs w:val="24"/>
        </w:rPr>
        <w:t xml:space="preserve"> điểm)</w:t>
      </w:r>
      <w:r w:rsidR="00401DBD">
        <w:rPr>
          <w:rFonts w:eastAsia="Times New Roman" w:cs="Times New Roman"/>
          <w:szCs w:val="24"/>
        </w:rPr>
        <w:t xml:space="preserve">. </w:t>
      </w:r>
      <w:r w:rsidRPr="0086244E">
        <w:rPr>
          <w:rFonts w:eastAsia="Times New Roman" w:cs="Times New Roman"/>
          <w:szCs w:val="24"/>
        </w:rPr>
        <w:t xml:space="preserve">Cảm nhận </w:t>
      </w:r>
      <w:bookmarkEnd w:id="1"/>
      <w:r w:rsidR="005536CB" w:rsidRPr="0086244E">
        <w:rPr>
          <w:rFonts w:eastAsia="Times New Roman" w:cs="Times New Roman"/>
          <w:szCs w:val="24"/>
        </w:rPr>
        <w:t xml:space="preserve">của Anh/chị về </w:t>
      </w:r>
      <w:r w:rsidR="005536CB" w:rsidRPr="0086244E">
        <w:rPr>
          <w:rFonts w:eastAsia="Times New Roman" w:cs="Times New Roman"/>
          <w:i/>
          <w:szCs w:val="24"/>
        </w:rPr>
        <w:t>câu chuyện</w:t>
      </w:r>
      <w:r w:rsidR="0086244E" w:rsidRPr="0086244E">
        <w:rPr>
          <w:rFonts w:eastAsia="Times New Roman" w:cs="Times New Roman"/>
          <w:i/>
          <w:szCs w:val="24"/>
        </w:rPr>
        <w:t xml:space="preserve"> của</w:t>
      </w:r>
      <w:r w:rsidR="005536CB" w:rsidRPr="0086244E">
        <w:rPr>
          <w:rFonts w:eastAsia="Times New Roman" w:cs="Times New Roman"/>
          <w:i/>
          <w:szCs w:val="24"/>
        </w:rPr>
        <w:t xml:space="preserve"> người đàn bà ở </w:t>
      </w:r>
      <w:r w:rsidR="0086244E" w:rsidRPr="0086244E">
        <w:rPr>
          <w:rFonts w:eastAsia="Times New Roman" w:cs="Times New Roman"/>
          <w:i/>
          <w:szCs w:val="24"/>
        </w:rPr>
        <w:t>tòa án huyện</w:t>
      </w:r>
      <w:r w:rsidR="0086244E" w:rsidRPr="0086244E">
        <w:rPr>
          <w:rFonts w:eastAsia="Times New Roman" w:cs="Times New Roman"/>
          <w:szCs w:val="24"/>
        </w:rPr>
        <w:t xml:space="preserve"> trong truyện ngắn </w:t>
      </w:r>
      <w:r w:rsidR="0086244E" w:rsidRPr="0086244E">
        <w:rPr>
          <w:rFonts w:eastAsia="Times New Roman" w:cs="Times New Roman"/>
          <w:i/>
          <w:szCs w:val="24"/>
        </w:rPr>
        <w:t>C</w:t>
      </w:r>
      <w:r w:rsidR="005536CB" w:rsidRPr="0086244E">
        <w:rPr>
          <w:rFonts w:eastAsia="Times New Roman" w:cs="Times New Roman"/>
          <w:i/>
          <w:szCs w:val="24"/>
        </w:rPr>
        <w:t>hiếc thuyền ngoài xa</w:t>
      </w:r>
      <w:r w:rsidR="005536CB" w:rsidRPr="0086244E">
        <w:rPr>
          <w:rFonts w:eastAsia="Times New Roman" w:cs="Times New Roman"/>
          <w:szCs w:val="24"/>
        </w:rPr>
        <w:t xml:space="preserve"> ( Nguyễn Minh Châu).</w:t>
      </w:r>
    </w:p>
    <w:p w:rsidR="00401DBD" w:rsidRPr="00405302" w:rsidRDefault="00401DBD" w:rsidP="00401DBD">
      <w:pPr>
        <w:jc w:val="center"/>
      </w:pPr>
      <w:r w:rsidRPr="00405302">
        <w:t>----------- HẾT ----------</w:t>
      </w:r>
    </w:p>
    <w:p w:rsidR="00401DBD" w:rsidRPr="00405302" w:rsidRDefault="00401DBD" w:rsidP="00401DBD">
      <w:pPr>
        <w:jc w:val="center"/>
      </w:pPr>
      <w:r w:rsidRPr="00405302">
        <w:rPr>
          <w:b/>
          <w:i/>
        </w:rPr>
        <w:t xml:space="preserve">Thí sinh </w:t>
      </w:r>
      <w:r w:rsidRPr="00405302">
        <w:rPr>
          <w:b/>
          <w:i/>
          <w:u w:val="single"/>
        </w:rPr>
        <w:t>KHÔNG</w:t>
      </w:r>
      <w:r w:rsidRPr="00405302">
        <w:rPr>
          <w:b/>
          <w:i/>
        </w:rPr>
        <w:t xml:space="preserve"> được sử dụng tài liệu. Giám thị không giải thích gì thêm.</w:t>
      </w:r>
    </w:p>
    <w:p w:rsidR="00F371E4" w:rsidRPr="0086244E" w:rsidRDefault="00F371E4" w:rsidP="0086244E">
      <w:pPr>
        <w:spacing w:after="0" w:line="240" w:lineRule="auto"/>
        <w:jc w:val="center"/>
        <w:rPr>
          <w:rFonts w:eastAsia="Times New Roman" w:cs="Times New Roman"/>
          <w:b/>
          <w:szCs w:val="24"/>
          <w:lang w:val="vi-VN"/>
        </w:rPr>
      </w:pPr>
      <w:r w:rsidRPr="0086244E">
        <w:rPr>
          <w:rFonts w:eastAsia="Times New Roman" w:cs="Times New Roman"/>
          <w:b/>
          <w:szCs w:val="24"/>
          <w:lang w:val="vi-VN"/>
        </w:rPr>
        <w:t xml:space="preserve">    </w:t>
      </w: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p w:rsidR="0086244E" w:rsidRDefault="0086244E" w:rsidP="0086244E">
      <w:pPr>
        <w:spacing w:after="0"/>
        <w:ind w:firstLine="720"/>
        <w:jc w:val="center"/>
        <w:rPr>
          <w:b/>
          <w:szCs w:val="24"/>
          <w:shd w:val="clear" w:color="auto" w:fill="FFFFFF"/>
        </w:rPr>
      </w:pPr>
    </w:p>
    <w:tbl>
      <w:tblPr>
        <w:tblW w:w="10753" w:type="dxa"/>
        <w:tblInd w:w="-567" w:type="dxa"/>
        <w:tblLook w:val="04A0" w:firstRow="1" w:lastRow="0" w:firstColumn="1" w:lastColumn="0" w:noHBand="0" w:noVBand="1"/>
      </w:tblPr>
      <w:tblGrid>
        <w:gridCol w:w="4395"/>
        <w:gridCol w:w="6358"/>
      </w:tblGrid>
      <w:tr w:rsidR="003121DD" w:rsidRPr="004E70C9" w:rsidTr="00A05D81">
        <w:tc>
          <w:tcPr>
            <w:tcW w:w="4395" w:type="dxa"/>
            <w:shd w:val="clear" w:color="auto" w:fill="auto"/>
          </w:tcPr>
          <w:p w:rsidR="003121DD" w:rsidRPr="004E70C9" w:rsidRDefault="003121DD" w:rsidP="003121DD">
            <w:pPr>
              <w:spacing w:after="0" w:line="240" w:lineRule="auto"/>
              <w:jc w:val="center"/>
              <w:rPr>
                <w:szCs w:val="24"/>
              </w:rPr>
            </w:pPr>
          </w:p>
          <w:p w:rsidR="003121DD" w:rsidRDefault="003121DD" w:rsidP="003121DD">
            <w:pPr>
              <w:spacing w:after="0" w:line="240" w:lineRule="auto"/>
              <w:jc w:val="center"/>
              <w:rPr>
                <w:szCs w:val="24"/>
              </w:rPr>
            </w:pPr>
          </w:p>
          <w:p w:rsidR="003121DD" w:rsidRPr="004E70C9" w:rsidRDefault="003121DD" w:rsidP="003121DD">
            <w:pPr>
              <w:spacing w:after="0" w:line="240" w:lineRule="auto"/>
              <w:jc w:val="center"/>
              <w:rPr>
                <w:szCs w:val="24"/>
              </w:rPr>
            </w:pPr>
            <w:r w:rsidRPr="004E70C9">
              <w:rPr>
                <w:szCs w:val="24"/>
              </w:rPr>
              <w:t>SỞ GD&amp;ĐT THANH HÓA</w:t>
            </w:r>
          </w:p>
          <w:p w:rsidR="003121DD" w:rsidRPr="004E70C9" w:rsidRDefault="003121DD" w:rsidP="003121DD">
            <w:pPr>
              <w:spacing w:after="0" w:line="240" w:lineRule="auto"/>
              <w:jc w:val="center"/>
              <w:rPr>
                <w:b/>
                <w:szCs w:val="24"/>
              </w:rPr>
            </w:pPr>
            <w:r w:rsidRPr="004E70C9">
              <w:rPr>
                <w:b/>
                <w:szCs w:val="24"/>
              </w:rPr>
              <w:t>TRƯỜNG THPT TRIỆU SƠN 4</w:t>
            </w:r>
          </w:p>
          <w:p w:rsidR="003121DD" w:rsidRPr="004E70C9" w:rsidRDefault="003121DD" w:rsidP="003121DD">
            <w:pPr>
              <w:spacing w:after="0" w:line="240" w:lineRule="auto"/>
              <w:jc w:val="center"/>
              <w:rPr>
                <w:szCs w:val="24"/>
              </w:rPr>
            </w:pPr>
            <w:r w:rsidRPr="004E70C9">
              <w:rPr>
                <w:noProof/>
                <w:szCs w:val="24"/>
              </w:rPr>
              <mc:AlternateContent>
                <mc:Choice Requires="wps">
                  <w:drawing>
                    <wp:anchor distT="0" distB="0" distL="114300" distR="114300" simplePos="0" relativeHeight="251661312" behindDoc="0" locked="0" layoutInCell="1" allowOverlap="1" wp14:anchorId="0550A218" wp14:editId="01672B72">
                      <wp:simplePos x="0" y="0"/>
                      <wp:positionH relativeFrom="column">
                        <wp:posOffset>478155</wp:posOffset>
                      </wp:positionH>
                      <wp:positionV relativeFrom="paragraph">
                        <wp:posOffset>64770</wp:posOffset>
                      </wp:positionV>
                      <wp:extent cx="1216660" cy="0"/>
                      <wp:effectExtent l="5715"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37.65pt;margin-top:5.1pt;width:95.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qk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"/>
                  </w:pict>
                </mc:Fallback>
              </mc:AlternateContent>
            </w:r>
          </w:p>
          <w:p w:rsidR="003121DD" w:rsidRPr="004E70C9" w:rsidRDefault="003121DD" w:rsidP="003121DD">
            <w:pPr>
              <w:spacing w:after="0" w:line="240" w:lineRule="auto"/>
              <w:jc w:val="center"/>
              <w:rPr>
                <w:szCs w:val="24"/>
                <w:lang w:val="vi-VN"/>
              </w:rPr>
            </w:pPr>
            <w:r w:rsidRPr="004E70C9">
              <w:rPr>
                <w:szCs w:val="24"/>
                <w:lang w:val="vi-VN"/>
              </w:rPr>
              <w:t>(Hướng dẫn chấm có 0</w:t>
            </w:r>
            <w:r>
              <w:rPr>
                <w:szCs w:val="24"/>
              </w:rPr>
              <w:t>4</w:t>
            </w:r>
            <w:r w:rsidRPr="004E70C9">
              <w:rPr>
                <w:szCs w:val="24"/>
                <w:lang w:val="vi-VN"/>
              </w:rPr>
              <w:t xml:space="preserve"> trang)</w:t>
            </w:r>
          </w:p>
          <w:p w:rsidR="003121DD" w:rsidRPr="004E70C9" w:rsidRDefault="003121DD" w:rsidP="003121DD">
            <w:pPr>
              <w:spacing w:after="0" w:line="240" w:lineRule="auto"/>
              <w:jc w:val="center"/>
              <w:rPr>
                <w:b/>
                <w:szCs w:val="24"/>
              </w:rPr>
            </w:pPr>
            <w:r w:rsidRPr="004E70C9">
              <w:rPr>
                <w:b/>
                <w:szCs w:val="24"/>
                <w:lang w:val="vi-VN"/>
              </w:rPr>
              <w:t xml:space="preserve">Mã đề </w:t>
            </w:r>
            <w:r>
              <w:rPr>
                <w:b/>
                <w:szCs w:val="24"/>
              </w:rPr>
              <w:t>02</w:t>
            </w:r>
          </w:p>
        </w:tc>
        <w:tc>
          <w:tcPr>
            <w:tcW w:w="6358" w:type="dxa"/>
            <w:shd w:val="clear" w:color="auto" w:fill="auto"/>
          </w:tcPr>
          <w:p w:rsidR="003121DD" w:rsidRPr="004E70C9" w:rsidRDefault="003121DD" w:rsidP="003121DD">
            <w:pPr>
              <w:spacing w:after="0" w:line="240" w:lineRule="auto"/>
              <w:jc w:val="center"/>
              <w:rPr>
                <w:b/>
                <w:szCs w:val="24"/>
              </w:rPr>
            </w:pPr>
          </w:p>
          <w:p w:rsidR="003121DD" w:rsidRDefault="003121DD" w:rsidP="003121DD">
            <w:pPr>
              <w:spacing w:after="0" w:line="240" w:lineRule="auto"/>
              <w:jc w:val="center"/>
              <w:rPr>
                <w:b/>
                <w:szCs w:val="24"/>
              </w:rPr>
            </w:pPr>
          </w:p>
          <w:p w:rsidR="003121DD" w:rsidRPr="004E70C9" w:rsidRDefault="003121DD" w:rsidP="003121DD">
            <w:pPr>
              <w:spacing w:after="0" w:line="240" w:lineRule="auto"/>
              <w:jc w:val="center"/>
              <w:rPr>
                <w:b/>
                <w:szCs w:val="24"/>
                <w:lang w:val="vi-VN"/>
              </w:rPr>
            </w:pPr>
            <w:r w:rsidRPr="004E70C9">
              <w:rPr>
                <w:b/>
                <w:szCs w:val="24"/>
              </w:rPr>
              <w:t>HƯỚNG DẪN CHẤM</w:t>
            </w:r>
          </w:p>
          <w:p w:rsidR="003121DD" w:rsidRPr="004E70C9" w:rsidRDefault="003121DD" w:rsidP="003121DD">
            <w:pPr>
              <w:spacing w:after="0" w:line="240" w:lineRule="auto"/>
              <w:jc w:val="center"/>
              <w:rPr>
                <w:b/>
                <w:szCs w:val="24"/>
                <w:lang w:val="vi-VN"/>
              </w:rPr>
            </w:pPr>
            <w:r w:rsidRPr="004E70C9">
              <w:rPr>
                <w:b/>
                <w:szCs w:val="24"/>
                <w:lang w:val="vi-VN"/>
              </w:rPr>
              <w:t xml:space="preserve">ĐỀ </w:t>
            </w:r>
            <w:r w:rsidRPr="004E70C9">
              <w:rPr>
                <w:b/>
                <w:szCs w:val="24"/>
              </w:rPr>
              <w:t>KIỂM TRA  HỌC KÌ 2 – KHỐI 12</w:t>
            </w:r>
          </w:p>
          <w:p w:rsidR="003121DD" w:rsidRPr="004E70C9" w:rsidRDefault="003121DD" w:rsidP="003121DD">
            <w:pPr>
              <w:spacing w:after="0" w:line="240" w:lineRule="auto"/>
              <w:jc w:val="center"/>
              <w:rPr>
                <w:szCs w:val="24"/>
                <w:lang w:val="vi-VN"/>
              </w:rPr>
            </w:pPr>
            <w:r w:rsidRPr="004E70C9">
              <w:rPr>
                <w:szCs w:val="24"/>
                <w:lang w:val="vi-VN"/>
              </w:rPr>
              <w:t>MÔN: NGỮ VĂN</w:t>
            </w:r>
          </w:p>
          <w:p w:rsidR="003121DD" w:rsidRPr="004E70C9" w:rsidRDefault="003121DD" w:rsidP="003121DD">
            <w:pPr>
              <w:spacing w:after="0" w:line="240" w:lineRule="auto"/>
              <w:jc w:val="center"/>
              <w:rPr>
                <w:b/>
                <w:szCs w:val="24"/>
              </w:rPr>
            </w:pPr>
            <w:r w:rsidRPr="004E70C9">
              <w:rPr>
                <w:b/>
                <w:szCs w:val="24"/>
                <w:lang w:val="vi-VN"/>
              </w:rPr>
              <w:t>Năm học: 201</w:t>
            </w:r>
            <w:r w:rsidRPr="004E70C9">
              <w:rPr>
                <w:b/>
                <w:szCs w:val="24"/>
              </w:rPr>
              <w:t>9</w:t>
            </w:r>
            <w:r w:rsidRPr="004E70C9">
              <w:rPr>
                <w:b/>
                <w:szCs w:val="24"/>
                <w:lang w:val="vi-VN"/>
              </w:rPr>
              <w:t xml:space="preserve"> – 20</w:t>
            </w:r>
            <w:r w:rsidRPr="004E70C9">
              <w:rPr>
                <w:b/>
                <w:szCs w:val="24"/>
              </w:rPr>
              <w:t>20</w:t>
            </w:r>
          </w:p>
          <w:p w:rsidR="003121DD" w:rsidRPr="004E70C9" w:rsidRDefault="003121DD" w:rsidP="003121DD">
            <w:pPr>
              <w:spacing w:after="0" w:line="240" w:lineRule="auto"/>
              <w:jc w:val="center"/>
              <w:rPr>
                <w:szCs w:val="24"/>
              </w:rPr>
            </w:pPr>
          </w:p>
        </w:tc>
      </w:tr>
    </w:tbl>
    <w:tbl>
      <w:tblPr>
        <w:tblStyle w:val="TableGrid"/>
        <w:tblW w:w="10773" w:type="dxa"/>
        <w:tblInd w:w="-34" w:type="dxa"/>
        <w:tblLayout w:type="fixed"/>
        <w:tblLook w:val="01E0" w:firstRow="1" w:lastRow="1" w:firstColumn="1" w:lastColumn="1" w:noHBand="0" w:noVBand="0"/>
      </w:tblPr>
      <w:tblGrid>
        <w:gridCol w:w="851"/>
        <w:gridCol w:w="709"/>
        <w:gridCol w:w="8363"/>
        <w:gridCol w:w="850"/>
      </w:tblGrid>
      <w:tr w:rsidR="00F371E4" w:rsidRPr="0086244E" w:rsidTr="0086244E">
        <w:tc>
          <w:tcPr>
            <w:tcW w:w="851" w:type="dxa"/>
          </w:tcPr>
          <w:p w:rsidR="00F371E4" w:rsidRPr="0086244E" w:rsidRDefault="00F371E4" w:rsidP="0086244E">
            <w:pPr>
              <w:jc w:val="center"/>
              <w:rPr>
                <w:rFonts w:eastAsia="Courier New"/>
                <w:b/>
                <w:sz w:val="24"/>
                <w:szCs w:val="24"/>
              </w:rPr>
            </w:pPr>
            <w:r w:rsidRPr="0086244E">
              <w:rPr>
                <w:rFonts w:eastAsia="Courier New"/>
                <w:b/>
                <w:sz w:val="24"/>
                <w:szCs w:val="24"/>
              </w:rPr>
              <w:t>Phần</w:t>
            </w:r>
          </w:p>
        </w:tc>
        <w:tc>
          <w:tcPr>
            <w:tcW w:w="709" w:type="dxa"/>
          </w:tcPr>
          <w:p w:rsidR="00F371E4" w:rsidRPr="0086244E" w:rsidRDefault="00F371E4" w:rsidP="0086244E">
            <w:pPr>
              <w:jc w:val="center"/>
              <w:rPr>
                <w:rFonts w:eastAsia="Courier New"/>
                <w:b/>
                <w:sz w:val="24"/>
                <w:szCs w:val="24"/>
              </w:rPr>
            </w:pPr>
            <w:r w:rsidRPr="0086244E">
              <w:rPr>
                <w:rFonts w:eastAsia="Courier New"/>
                <w:b/>
                <w:sz w:val="24"/>
                <w:szCs w:val="24"/>
              </w:rPr>
              <w:t>Câu/Ý</w:t>
            </w:r>
          </w:p>
        </w:tc>
        <w:tc>
          <w:tcPr>
            <w:tcW w:w="8363" w:type="dxa"/>
          </w:tcPr>
          <w:p w:rsidR="00F371E4" w:rsidRPr="0086244E" w:rsidRDefault="00F371E4" w:rsidP="0086244E">
            <w:pPr>
              <w:jc w:val="center"/>
              <w:rPr>
                <w:rFonts w:eastAsia="Courier New"/>
                <w:b/>
                <w:sz w:val="24"/>
                <w:szCs w:val="24"/>
              </w:rPr>
            </w:pPr>
            <w:r w:rsidRPr="0086244E">
              <w:rPr>
                <w:rFonts w:eastAsia="Courier New"/>
                <w:b/>
                <w:sz w:val="24"/>
                <w:szCs w:val="24"/>
              </w:rPr>
              <w:t>Nội dung</w:t>
            </w:r>
          </w:p>
        </w:tc>
        <w:tc>
          <w:tcPr>
            <w:tcW w:w="850" w:type="dxa"/>
          </w:tcPr>
          <w:p w:rsidR="00F371E4" w:rsidRPr="0086244E" w:rsidRDefault="00F371E4" w:rsidP="0086244E">
            <w:pPr>
              <w:jc w:val="center"/>
              <w:rPr>
                <w:rFonts w:eastAsia="Courier New"/>
                <w:b/>
                <w:sz w:val="24"/>
                <w:szCs w:val="24"/>
              </w:rPr>
            </w:pPr>
            <w:r w:rsidRPr="0086244E">
              <w:rPr>
                <w:rFonts w:eastAsia="Courier New"/>
                <w:b/>
                <w:sz w:val="24"/>
                <w:szCs w:val="24"/>
              </w:rPr>
              <w:t>Điểm</w:t>
            </w:r>
          </w:p>
        </w:tc>
      </w:tr>
      <w:tr w:rsidR="0086244E" w:rsidRPr="0086244E" w:rsidTr="0086244E">
        <w:tc>
          <w:tcPr>
            <w:tcW w:w="851" w:type="dxa"/>
          </w:tcPr>
          <w:p w:rsidR="0086244E" w:rsidRPr="0086244E" w:rsidRDefault="0086244E" w:rsidP="0086244E">
            <w:pPr>
              <w:jc w:val="center"/>
              <w:rPr>
                <w:rFonts w:eastAsia="Courier New"/>
                <w:sz w:val="24"/>
                <w:szCs w:val="24"/>
              </w:rPr>
            </w:pPr>
            <w:r w:rsidRPr="0086244E">
              <w:rPr>
                <w:rFonts w:eastAsia="Courier New"/>
                <w:sz w:val="24"/>
                <w:szCs w:val="24"/>
              </w:rPr>
              <w:t>I</w:t>
            </w:r>
          </w:p>
        </w:tc>
        <w:tc>
          <w:tcPr>
            <w:tcW w:w="9072" w:type="dxa"/>
            <w:gridSpan w:val="2"/>
          </w:tcPr>
          <w:p w:rsidR="0086244E" w:rsidRPr="0086244E" w:rsidRDefault="0086244E" w:rsidP="0086244E">
            <w:pPr>
              <w:jc w:val="both"/>
              <w:rPr>
                <w:rFonts w:eastAsia="Courier New"/>
                <w:b/>
                <w:sz w:val="24"/>
                <w:szCs w:val="24"/>
              </w:rPr>
            </w:pPr>
            <w:r w:rsidRPr="0086244E">
              <w:rPr>
                <w:rFonts w:eastAsia="Courier New"/>
                <w:b/>
                <w:sz w:val="24"/>
                <w:szCs w:val="24"/>
              </w:rPr>
              <w:t>Đọc hiểu</w:t>
            </w:r>
          </w:p>
        </w:tc>
        <w:tc>
          <w:tcPr>
            <w:tcW w:w="850" w:type="dxa"/>
          </w:tcPr>
          <w:p w:rsidR="0086244E" w:rsidRPr="0086244E" w:rsidRDefault="0086244E" w:rsidP="0086244E">
            <w:pPr>
              <w:jc w:val="center"/>
              <w:rPr>
                <w:rFonts w:eastAsia="Courier New"/>
                <w:b/>
                <w:i/>
                <w:sz w:val="24"/>
                <w:szCs w:val="24"/>
              </w:rPr>
            </w:pPr>
            <w:r w:rsidRPr="0086244E">
              <w:rPr>
                <w:rFonts w:eastAsia="Courier New"/>
                <w:b/>
                <w:i/>
                <w:sz w:val="24"/>
                <w:szCs w:val="24"/>
              </w:rPr>
              <w:t>3.0</w:t>
            </w:r>
          </w:p>
        </w:tc>
      </w:tr>
      <w:tr w:rsidR="0086244E" w:rsidRPr="0086244E" w:rsidTr="003121DD">
        <w:trPr>
          <w:trHeight w:val="310"/>
        </w:trPr>
        <w:tc>
          <w:tcPr>
            <w:tcW w:w="851" w:type="dxa"/>
            <w:vMerge w:val="restart"/>
          </w:tcPr>
          <w:p w:rsidR="0086244E" w:rsidRPr="0086244E" w:rsidRDefault="0086244E" w:rsidP="0086244E">
            <w:pPr>
              <w:jc w:val="center"/>
              <w:rPr>
                <w:rFonts w:eastAsia="Courier New"/>
                <w:sz w:val="24"/>
                <w:szCs w:val="24"/>
              </w:rPr>
            </w:pPr>
          </w:p>
        </w:tc>
        <w:tc>
          <w:tcPr>
            <w:tcW w:w="709" w:type="dxa"/>
          </w:tcPr>
          <w:p w:rsidR="0086244E" w:rsidRPr="0086244E" w:rsidRDefault="0086244E" w:rsidP="0086244E">
            <w:pPr>
              <w:jc w:val="center"/>
              <w:rPr>
                <w:rFonts w:eastAsia="Courier New"/>
                <w:sz w:val="24"/>
                <w:szCs w:val="24"/>
              </w:rPr>
            </w:pPr>
            <w:r w:rsidRPr="0086244E">
              <w:rPr>
                <w:rFonts w:eastAsia="Courier New"/>
                <w:sz w:val="24"/>
                <w:szCs w:val="24"/>
              </w:rPr>
              <w:t>1</w:t>
            </w:r>
          </w:p>
        </w:tc>
        <w:tc>
          <w:tcPr>
            <w:tcW w:w="8363" w:type="dxa"/>
          </w:tcPr>
          <w:p w:rsidR="0086244E" w:rsidRPr="0086244E" w:rsidRDefault="0086244E" w:rsidP="0086244E">
            <w:pPr>
              <w:jc w:val="both"/>
              <w:rPr>
                <w:i/>
                <w:sz w:val="24"/>
                <w:szCs w:val="24"/>
              </w:rPr>
            </w:pPr>
            <w:r w:rsidRPr="0086244E">
              <w:rPr>
                <w:sz w:val="24"/>
                <w:szCs w:val="24"/>
              </w:rPr>
              <w:t>Phương thức biểu đạt chính: Nghị luận</w:t>
            </w:r>
            <w:r w:rsidRPr="0086244E">
              <w:rPr>
                <w:color w:val="00B050"/>
                <w:sz w:val="24"/>
                <w:szCs w:val="24"/>
              </w:rPr>
              <w:t xml:space="preserve">  </w:t>
            </w:r>
          </w:p>
        </w:tc>
        <w:tc>
          <w:tcPr>
            <w:tcW w:w="850" w:type="dxa"/>
          </w:tcPr>
          <w:p w:rsidR="0086244E" w:rsidRPr="0086244E" w:rsidRDefault="0086244E" w:rsidP="0086244E">
            <w:pPr>
              <w:jc w:val="center"/>
              <w:rPr>
                <w:rFonts w:eastAsia="Courier New"/>
                <w:i/>
                <w:sz w:val="24"/>
                <w:szCs w:val="24"/>
              </w:rPr>
            </w:pPr>
            <w:r w:rsidRPr="0086244E">
              <w:rPr>
                <w:rFonts w:eastAsia="Courier New"/>
                <w:i/>
                <w:sz w:val="24"/>
                <w:szCs w:val="24"/>
              </w:rPr>
              <w:t>0.5</w:t>
            </w:r>
          </w:p>
        </w:tc>
      </w:tr>
      <w:tr w:rsidR="0086244E" w:rsidRPr="0086244E" w:rsidTr="003121DD">
        <w:trPr>
          <w:trHeight w:val="1406"/>
        </w:trPr>
        <w:tc>
          <w:tcPr>
            <w:tcW w:w="851" w:type="dxa"/>
            <w:vMerge/>
          </w:tcPr>
          <w:p w:rsidR="0086244E" w:rsidRPr="0086244E" w:rsidRDefault="0086244E" w:rsidP="0086244E">
            <w:pPr>
              <w:jc w:val="center"/>
              <w:rPr>
                <w:rFonts w:eastAsia="Courier New"/>
                <w:sz w:val="24"/>
                <w:szCs w:val="24"/>
              </w:rPr>
            </w:pPr>
          </w:p>
        </w:tc>
        <w:tc>
          <w:tcPr>
            <w:tcW w:w="709" w:type="dxa"/>
            <w:tcBorders>
              <w:bottom w:val="single" w:sz="4" w:space="0" w:color="auto"/>
            </w:tcBorders>
          </w:tcPr>
          <w:p w:rsidR="0086244E" w:rsidRPr="0086244E" w:rsidRDefault="0086244E" w:rsidP="0086244E">
            <w:pPr>
              <w:jc w:val="center"/>
              <w:rPr>
                <w:rFonts w:eastAsia="Courier New"/>
                <w:sz w:val="24"/>
                <w:szCs w:val="24"/>
              </w:rPr>
            </w:pPr>
            <w:r w:rsidRPr="0086244E">
              <w:rPr>
                <w:rFonts w:eastAsia="Courier New"/>
                <w:sz w:val="24"/>
                <w:szCs w:val="24"/>
              </w:rPr>
              <w:t>2</w:t>
            </w:r>
          </w:p>
        </w:tc>
        <w:tc>
          <w:tcPr>
            <w:tcW w:w="8363" w:type="dxa"/>
            <w:tcBorders>
              <w:bottom w:val="single" w:sz="4" w:space="0" w:color="auto"/>
            </w:tcBorders>
          </w:tcPr>
          <w:p w:rsidR="0086244E" w:rsidRPr="0086244E" w:rsidRDefault="0086244E" w:rsidP="0086244E">
            <w:pPr>
              <w:ind w:left="-22" w:firstLine="540"/>
              <w:jc w:val="both"/>
              <w:rPr>
                <w:sz w:val="24"/>
                <w:szCs w:val="24"/>
              </w:rPr>
            </w:pPr>
            <w:r w:rsidRPr="0086244E">
              <w:rPr>
                <w:sz w:val="24"/>
                <w:szCs w:val="24"/>
              </w:rPr>
              <w:t>-Biện pháp tu từ: So sánh: “</w:t>
            </w:r>
            <w:r w:rsidRPr="0086244E">
              <w:rPr>
                <w:i/>
                <w:sz w:val="24"/>
                <w:szCs w:val="24"/>
              </w:rPr>
              <w:t>Những nguyên tắc sống đúng đắn</w:t>
            </w:r>
            <w:r w:rsidRPr="0086244E">
              <w:rPr>
                <w:sz w:val="24"/>
                <w:szCs w:val="24"/>
              </w:rPr>
              <w:t>” so sánh với “</w:t>
            </w:r>
            <w:r w:rsidRPr="0086244E">
              <w:rPr>
                <w:i/>
                <w:sz w:val="24"/>
                <w:szCs w:val="24"/>
              </w:rPr>
              <w:t>ngọn hải đăng soi chiếu con đường</w:t>
            </w:r>
            <w:r w:rsidRPr="0086244E">
              <w:rPr>
                <w:sz w:val="24"/>
                <w:szCs w:val="24"/>
              </w:rPr>
              <w:t>”;</w:t>
            </w:r>
          </w:p>
          <w:p w:rsidR="0086244E" w:rsidRPr="0086244E" w:rsidRDefault="0086244E" w:rsidP="0086244E">
            <w:pPr>
              <w:ind w:left="-22" w:firstLine="540"/>
              <w:jc w:val="both"/>
              <w:rPr>
                <w:sz w:val="24"/>
                <w:szCs w:val="24"/>
                <w:lang w:val="vi-VN"/>
              </w:rPr>
            </w:pPr>
            <w:r w:rsidRPr="0086244E">
              <w:rPr>
                <w:sz w:val="24"/>
                <w:szCs w:val="24"/>
              </w:rPr>
              <w:t>-Tác dụng: gợi hình ảnh cụ thể, dễ hiểu, cho ta thấy được sống theo đúng những nguyên tắc mà bản thân đưa ra sẽ giúp cho cuộc sống trở nên tốt đẹp, hạnh phúc hơn.</w:t>
            </w:r>
          </w:p>
        </w:tc>
        <w:tc>
          <w:tcPr>
            <w:tcW w:w="850" w:type="dxa"/>
            <w:tcBorders>
              <w:bottom w:val="single" w:sz="4" w:space="0" w:color="auto"/>
            </w:tcBorders>
          </w:tcPr>
          <w:p w:rsidR="0086244E" w:rsidRPr="0086244E" w:rsidRDefault="0086244E" w:rsidP="0086244E">
            <w:pPr>
              <w:jc w:val="center"/>
              <w:rPr>
                <w:rFonts w:eastAsia="Courier New"/>
                <w:i/>
                <w:sz w:val="24"/>
                <w:szCs w:val="24"/>
              </w:rPr>
            </w:pPr>
            <w:r w:rsidRPr="0086244E">
              <w:rPr>
                <w:rFonts w:eastAsia="Courier New"/>
                <w:i/>
                <w:sz w:val="24"/>
                <w:szCs w:val="24"/>
              </w:rPr>
              <w:t>0.5</w:t>
            </w:r>
          </w:p>
          <w:p w:rsidR="0086244E" w:rsidRPr="0086244E" w:rsidRDefault="0086244E" w:rsidP="0086244E">
            <w:pPr>
              <w:jc w:val="center"/>
              <w:rPr>
                <w:rFonts w:eastAsia="Courier New"/>
                <w:i/>
                <w:sz w:val="24"/>
                <w:szCs w:val="24"/>
              </w:rPr>
            </w:pPr>
          </w:p>
        </w:tc>
      </w:tr>
      <w:tr w:rsidR="0086244E" w:rsidRPr="0086244E" w:rsidTr="006802BF">
        <w:tc>
          <w:tcPr>
            <w:tcW w:w="851" w:type="dxa"/>
            <w:vMerge/>
          </w:tcPr>
          <w:p w:rsidR="0086244E" w:rsidRPr="0086244E" w:rsidRDefault="0086244E" w:rsidP="0086244E">
            <w:pPr>
              <w:jc w:val="center"/>
              <w:rPr>
                <w:rFonts w:eastAsia="Courier New"/>
                <w:sz w:val="24"/>
                <w:szCs w:val="24"/>
              </w:rPr>
            </w:pPr>
          </w:p>
        </w:tc>
        <w:tc>
          <w:tcPr>
            <w:tcW w:w="709" w:type="dxa"/>
          </w:tcPr>
          <w:p w:rsidR="0086244E" w:rsidRPr="0086244E" w:rsidRDefault="0086244E" w:rsidP="0086244E">
            <w:pPr>
              <w:jc w:val="center"/>
              <w:rPr>
                <w:rFonts w:eastAsia="Courier New"/>
                <w:sz w:val="24"/>
                <w:szCs w:val="24"/>
              </w:rPr>
            </w:pPr>
            <w:r w:rsidRPr="0086244E">
              <w:rPr>
                <w:rFonts w:eastAsia="Courier New"/>
                <w:sz w:val="24"/>
                <w:szCs w:val="24"/>
              </w:rPr>
              <w:t>3</w:t>
            </w:r>
          </w:p>
        </w:tc>
        <w:tc>
          <w:tcPr>
            <w:tcW w:w="8363" w:type="dxa"/>
          </w:tcPr>
          <w:p w:rsidR="0086244E" w:rsidRPr="0086244E" w:rsidRDefault="0086244E" w:rsidP="0086244E">
            <w:pPr>
              <w:jc w:val="both"/>
              <w:rPr>
                <w:sz w:val="24"/>
                <w:szCs w:val="24"/>
              </w:rPr>
            </w:pPr>
            <w:r w:rsidRPr="0086244E">
              <w:rPr>
                <w:sz w:val="24"/>
                <w:szCs w:val="24"/>
              </w:rPr>
              <w:t xml:space="preserve">       Tác dụng của việc đưa ra </w:t>
            </w:r>
            <w:r w:rsidRPr="0086244E">
              <w:rPr>
                <w:i/>
                <w:sz w:val="24"/>
                <w:szCs w:val="24"/>
              </w:rPr>
              <w:t>ví dụ</w:t>
            </w:r>
            <w:r w:rsidRPr="0086244E">
              <w:rPr>
                <w:sz w:val="24"/>
                <w:szCs w:val="24"/>
              </w:rPr>
              <w:t xml:space="preserve"> trong văn bản:</w:t>
            </w:r>
          </w:p>
          <w:p w:rsidR="0086244E" w:rsidRPr="0086244E" w:rsidRDefault="0086244E" w:rsidP="0086244E">
            <w:pPr>
              <w:jc w:val="both"/>
              <w:rPr>
                <w:sz w:val="24"/>
                <w:szCs w:val="24"/>
              </w:rPr>
            </w:pPr>
            <w:r w:rsidRPr="0086244E">
              <w:rPr>
                <w:sz w:val="24"/>
                <w:szCs w:val="24"/>
              </w:rPr>
              <w:t xml:space="preserve">        -Giúp cho bạn đọc hiểu được nguyên tắc sống luôn quan trọng. Mỗi người cần tự đề ra cho bản thân mình một số nguyên tắc sống đúng đắn để được hạnh phúc.</w:t>
            </w:r>
          </w:p>
          <w:p w:rsidR="0086244E" w:rsidRPr="0086244E" w:rsidRDefault="0086244E" w:rsidP="0086244E">
            <w:pPr>
              <w:jc w:val="both"/>
              <w:rPr>
                <w:sz w:val="24"/>
                <w:szCs w:val="24"/>
                <w:lang w:val="vi-VN"/>
              </w:rPr>
            </w:pPr>
            <w:r w:rsidRPr="0086244E">
              <w:rPr>
                <w:sz w:val="24"/>
                <w:szCs w:val="24"/>
              </w:rPr>
              <w:t xml:space="preserve">        - Tăng sức thuyết phục và hấp dẫn trong quá trình lập luận.</w:t>
            </w:r>
          </w:p>
        </w:tc>
        <w:tc>
          <w:tcPr>
            <w:tcW w:w="850" w:type="dxa"/>
          </w:tcPr>
          <w:p w:rsidR="0086244E" w:rsidRPr="0086244E" w:rsidRDefault="0086244E" w:rsidP="0086244E">
            <w:pPr>
              <w:jc w:val="center"/>
              <w:rPr>
                <w:rFonts w:eastAsia="Courier New"/>
                <w:i/>
                <w:sz w:val="24"/>
                <w:szCs w:val="24"/>
              </w:rPr>
            </w:pPr>
            <w:r w:rsidRPr="0086244E">
              <w:rPr>
                <w:rFonts w:eastAsia="Courier New"/>
                <w:i/>
                <w:sz w:val="24"/>
                <w:szCs w:val="24"/>
              </w:rPr>
              <w:t>1.0</w:t>
            </w:r>
          </w:p>
          <w:p w:rsidR="0086244E" w:rsidRPr="0086244E" w:rsidRDefault="0086244E" w:rsidP="0086244E">
            <w:pPr>
              <w:jc w:val="center"/>
              <w:rPr>
                <w:rFonts w:eastAsia="Courier New"/>
                <w:i/>
                <w:sz w:val="24"/>
                <w:szCs w:val="24"/>
              </w:rPr>
            </w:pPr>
          </w:p>
          <w:p w:rsidR="0086244E" w:rsidRPr="0086244E" w:rsidRDefault="0086244E" w:rsidP="0086244E">
            <w:pPr>
              <w:jc w:val="center"/>
              <w:rPr>
                <w:rFonts w:eastAsia="Courier New"/>
                <w:sz w:val="24"/>
                <w:szCs w:val="24"/>
              </w:rPr>
            </w:pPr>
          </w:p>
        </w:tc>
      </w:tr>
      <w:tr w:rsidR="0086244E" w:rsidRPr="0086244E" w:rsidTr="006802BF">
        <w:tc>
          <w:tcPr>
            <w:tcW w:w="851" w:type="dxa"/>
            <w:vMerge/>
          </w:tcPr>
          <w:p w:rsidR="0086244E" w:rsidRPr="0086244E" w:rsidRDefault="0086244E" w:rsidP="0086244E">
            <w:pPr>
              <w:jc w:val="center"/>
              <w:rPr>
                <w:rFonts w:eastAsia="Courier New"/>
                <w:sz w:val="24"/>
                <w:szCs w:val="24"/>
              </w:rPr>
            </w:pPr>
          </w:p>
        </w:tc>
        <w:tc>
          <w:tcPr>
            <w:tcW w:w="709" w:type="dxa"/>
          </w:tcPr>
          <w:p w:rsidR="0086244E" w:rsidRPr="0086244E" w:rsidRDefault="0086244E" w:rsidP="0086244E">
            <w:pPr>
              <w:jc w:val="center"/>
              <w:rPr>
                <w:rFonts w:eastAsia="Courier New"/>
                <w:sz w:val="24"/>
                <w:szCs w:val="24"/>
              </w:rPr>
            </w:pPr>
            <w:r w:rsidRPr="0086244E">
              <w:rPr>
                <w:rFonts w:eastAsia="Courier New"/>
                <w:sz w:val="24"/>
                <w:szCs w:val="24"/>
              </w:rPr>
              <w:t>4</w:t>
            </w:r>
          </w:p>
        </w:tc>
        <w:tc>
          <w:tcPr>
            <w:tcW w:w="8363" w:type="dxa"/>
          </w:tcPr>
          <w:p w:rsidR="0086244E" w:rsidRPr="0086244E" w:rsidRDefault="0086244E" w:rsidP="0086244E">
            <w:pPr>
              <w:ind w:firstLine="720"/>
              <w:jc w:val="both"/>
              <w:rPr>
                <w:sz w:val="24"/>
                <w:szCs w:val="24"/>
              </w:rPr>
            </w:pPr>
            <w:r w:rsidRPr="0086244E">
              <w:rPr>
                <w:sz w:val="24"/>
                <w:szCs w:val="24"/>
              </w:rPr>
              <w:t xml:space="preserve">Học sinh thể hiện quan điểm đồng tình/không đồng tình/đồng tình một phần trên cơ sở có lí giải hợp lí, diễn đạt trôi chảy, không vi phạm chuẩn mực đạo đức và pháp luật. </w:t>
            </w:r>
          </w:p>
          <w:p w:rsidR="0086244E" w:rsidRPr="0086244E" w:rsidRDefault="0086244E" w:rsidP="0086244E">
            <w:pPr>
              <w:jc w:val="both"/>
              <w:rPr>
                <w:sz w:val="24"/>
                <w:szCs w:val="24"/>
              </w:rPr>
            </w:pPr>
            <w:r w:rsidRPr="0086244E">
              <w:rPr>
                <w:sz w:val="24"/>
                <w:szCs w:val="24"/>
              </w:rPr>
              <w:t>Gợi ý:</w:t>
            </w:r>
          </w:p>
          <w:p w:rsidR="0086244E" w:rsidRPr="0086244E" w:rsidRDefault="0086244E" w:rsidP="0086244E">
            <w:pPr>
              <w:jc w:val="both"/>
              <w:rPr>
                <w:sz w:val="24"/>
                <w:szCs w:val="24"/>
              </w:rPr>
            </w:pPr>
            <w:r w:rsidRPr="0086244E">
              <w:rPr>
                <w:sz w:val="24"/>
                <w:szCs w:val="24"/>
              </w:rPr>
              <w:t xml:space="preserve">-Nếu đồng tình với quan niệm “ không ai làm những điều đúng đắn mà lại phải hối hận hay dằn vặt cả”: Vì khi chúng ta làm việc có ích, việc tốt giúp cho mọi người và bản thân mình thì trong lòng có cảm giác phấn chấn, tâm hồn trở nên thanh thản. Chỉ khi chúng ta làm điều sai trái, bất lương thì mới thấy có cảm giác cắn rứt lương tâm, day dứt trong lòng. </w:t>
            </w:r>
          </w:p>
          <w:p w:rsidR="0086244E" w:rsidRPr="0086244E" w:rsidRDefault="0086244E" w:rsidP="0086244E">
            <w:pPr>
              <w:jc w:val="both"/>
              <w:rPr>
                <w:sz w:val="24"/>
                <w:szCs w:val="24"/>
              </w:rPr>
            </w:pPr>
            <w:r w:rsidRPr="0086244E">
              <w:rPr>
                <w:sz w:val="24"/>
                <w:szCs w:val="24"/>
              </w:rPr>
              <w:t>- Nếu không đồng tình hoặc đồng tình một phần: cần có lí giải hợp lí.</w:t>
            </w:r>
          </w:p>
        </w:tc>
        <w:tc>
          <w:tcPr>
            <w:tcW w:w="850" w:type="dxa"/>
          </w:tcPr>
          <w:p w:rsidR="0086244E" w:rsidRPr="0086244E" w:rsidRDefault="0086244E" w:rsidP="0086244E">
            <w:pPr>
              <w:jc w:val="center"/>
              <w:rPr>
                <w:rFonts w:eastAsia="Courier New"/>
                <w:i/>
                <w:sz w:val="24"/>
                <w:szCs w:val="24"/>
              </w:rPr>
            </w:pPr>
            <w:r w:rsidRPr="0086244E">
              <w:rPr>
                <w:rFonts w:eastAsia="Courier New"/>
                <w:i/>
                <w:sz w:val="24"/>
                <w:szCs w:val="24"/>
              </w:rPr>
              <w:t>1.0</w:t>
            </w:r>
          </w:p>
          <w:p w:rsidR="0086244E" w:rsidRPr="0086244E" w:rsidRDefault="0086244E" w:rsidP="0086244E">
            <w:pPr>
              <w:jc w:val="center"/>
              <w:rPr>
                <w:rFonts w:eastAsia="Courier New"/>
                <w:i/>
                <w:sz w:val="24"/>
                <w:szCs w:val="24"/>
              </w:rPr>
            </w:pPr>
          </w:p>
          <w:p w:rsidR="0086244E" w:rsidRPr="0086244E" w:rsidRDefault="0086244E" w:rsidP="0086244E">
            <w:pPr>
              <w:jc w:val="center"/>
              <w:rPr>
                <w:rFonts w:eastAsia="Courier New"/>
                <w:i/>
                <w:sz w:val="24"/>
                <w:szCs w:val="24"/>
              </w:rPr>
            </w:pPr>
          </w:p>
          <w:p w:rsidR="0086244E" w:rsidRPr="0086244E" w:rsidRDefault="0086244E" w:rsidP="0086244E">
            <w:pPr>
              <w:jc w:val="center"/>
              <w:rPr>
                <w:rFonts w:eastAsia="Courier New"/>
                <w:i/>
                <w:sz w:val="24"/>
                <w:szCs w:val="24"/>
              </w:rPr>
            </w:pPr>
          </w:p>
          <w:p w:rsidR="0086244E" w:rsidRPr="0086244E" w:rsidRDefault="0086244E" w:rsidP="0086244E">
            <w:pPr>
              <w:jc w:val="center"/>
              <w:rPr>
                <w:rFonts w:eastAsia="Courier New"/>
                <w:sz w:val="24"/>
                <w:szCs w:val="24"/>
              </w:rPr>
            </w:pPr>
          </w:p>
        </w:tc>
      </w:tr>
      <w:tr w:rsidR="0086244E" w:rsidRPr="0086244E" w:rsidTr="0086244E">
        <w:tc>
          <w:tcPr>
            <w:tcW w:w="851" w:type="dxa"/>
          </w:tcPr>
          <w:p w:rsidR="0086244E" w:rsidRPr="0086244E" w:rsidRDefault="0086244E" w:rsidP="0086244E">
            <w:pPr>
              <w:jc w:val="center"/>
              <w:rPr>
                <w:rFonts w:eastAsia="Courier New"/>
                <w:sz w:val="24"/>
                <w:szCs w:val="24"/>
              </w:rPr>
            </w:pPr>
            <w:r w:rsidRPr="0086244E">
              <w:rPr>
                <w:rFonts w:eastAsia="Courier New"/>
                <w:sz w:val="24"/>
                <w:szCs w:val="24"/>
              </w:rPr>
              <w:t>II</w:t>
            </w:r>
          </w:p>
        </w:tc>
        <w:tc>
          <w:tcPr>
            <w:tcW w:w="9072" w:type="dxa"/>
            <w:gridSpan w:val="2"/>
          </w:tcPr>
          <w:p w:rsidR="0086244E" w:rsidRPr="0086244E" w:rsidRDefault="0086244E" w:rsidP="0086244E">
            <w:pPr>
              <w:jc w:val="both"/>
              <w:rPr>
                <w:rFonts w:eastAsia="Courier New"/>
                <w:b/>
                <w:sz w:val="24"/>
                <w:szCs w:val="24"/>
              </w:rPr>
            </w:pPr>
            <w:r w:rsidRPr="0086244E">
              <w:rPr>
                <w:rFonts w:eastAsia="Courier New"/>
                <w:b/>
                <w:sz w:val="24"/>
                <w:szCs w:val="24"/>
              </w:rPr>
              <w:t>Làm văn</w:t>
            </w:r>
          </w:p>
        </w:tc>
        <w:tc>
          <w:tcPr>
            <w:tcW w:w="850" w:type="dxa"/>
          </w:tcPr>
          <w:p w:rsidR="0086244E" w:rsidRPr="0086244E" w:rsidRDefault="0086244E" w:rsidP="0086244E">
            <w:pPr>
              <w:jc w:val="center"/>
              <w:rPr>
                <w:rFonts w:eastAsia="Courier New"/>
                <w:sz w:val="24"/>
                <w:szCs w:val="24"/>
              </w:rPr>
            </w:pPr>
          </w:p>
        </w:tc>
      </w:tr>
      <w:tr w:rsidR="00F371E4" w:rsidRPr="0086244E" w:rsidTr="0086244E">
        <w:tc>
          <w:tcPr>
            <w:tcW w:w="851" w:type="dxa"/>
            <w:vMerge w:val="restart"/>
          </w:tcPr>
          <w:p w:rsidR="00F371E4" w:rsidRPr="0086244E" w:rsidRDefault="00F371E4" w:rsidP="0086244E">
            <w:pPr>
              <w:jc w:val="center"/>
              <w:rPr>
                <w:rFonts w:eastAsia="Courier New"/>
                <w:sz w:val="24"/>
                <w:szCs w:val="24"/>
              </w:rPr>
            </w:pPr>
          </w:p>
        </w:tc>
        <w:tc>
          <w:tcPr>
            <w:tcW w:w="709" w:type="dxa"/>
            <w:vMerge w:val="restart"/>
          </w:tcPr>
          <w:p w:rsidR="00F371E4" w:rsidRPr="0086244E" w:rsidRDefault="00F371E4" w:rsidP="0086244E">
            <w:pPr>
              <w:jc w:val="center"/>
              <w:rPr>
                <w:rFonts w:eastAsia="Courier New"/>
                <w:sz w:val="24"/>
                <w:szCs w:val="24"/>
              </w:rPr>
            </w:pPr>
            <w:r w:rsidRPr="0086244E">
              <w:rPr>
                <w:rFonts w:eastAsia="Courier New"/>
                <w:sz w:val="24"/>
                <w:szCs w:val="24"/>
              </w:rPr>
              <w:t>1</w:t>
            </w:r>
          </w:p>
        </w:tc>
        <w:tc>
          <w:tcPr>
            <w:tcW w:w="8363" w:type="dxa"/>
          </w:tcPr>
          <w:p w:rsidR="00F371E4" w:rsidRPr="0086244E" w:rsidRDefault="00F371E4" w:rsidP="0086244E">
            <w:pPr>
              <w:ind w:firstLine="783"/>
              <w:jc w:val="both"/>
              <w:rPr>
                <w:rFonts w:eastAsia="Courier New"/>
                <w:sz w:val="24"/>
                <w:szCs w:val="24"/>
                <w:lang w:val="vi-VN"/>
              </w:rPr>
            </w:pPr>
            <w:r w:rsidRPr="0086244E">
              <w:rPr>
                <w:sz w:val="24"/>
                <w:szCs w:val="24"/>
                <w:lang w:val="vi-VN"/>
              </w:rPr>
              <w:t xml:space="preserve">Từ nội dung đoạn trích ở phần Đọc hiểu, anh/ chị hãy viết một đoạn văn khoảng 200 chữ trình bày suy nghĩ </w:t>
            </w:r>
            <w:r w:rsidRPr="0086244E">
              <w:rPr>
                <w:b/>
                <w:sz w:val="24"/>
                <w:szCs w:val="24"/>
                <w:lang w:val="vi-VN"/>
              </w:rPr>
              <w:t xml:space="preserve">ý nghĩa </w:t>
            </w:r>
            <w:r w:rsidRPr="0086244E">
              <w:rPr>
                <w:sz w:val="24"/>
                <w:szCs w:val="24"/>
                <w:lang w:val="vi-VN"/>
              </w:rPr>
              <w:t>việc</w:t>
            </w:r>
            <w:r w:rsidRPr="0086244E">
              <w:rPr>
                <w:b/>
                <w:sz w:val="24"/>
                <w:szCs w:val="24"/>
                <w:lang w:val="vi-VN"/>
              </w:rPr>
              <w:t xml:space="preserve"> </w:t>
            </w:r>
            <w:r w:rsidRPr="0086244E">
              <w:rPr>
                <w:i/>
                <w:sz w:val="24"/>
                <w:szCs w:val="24"/>
                <w:lang w:val="vi-VN"/>
              </w:rPr>
              <w:t xml:space="preserve">lựa chọn nguyên tắc sống đúng đắn </w:t>
            </w:r>
            <w:r w:rsidRPr="0086244E">
              <w:rPr>
                <w:sz w:val="24"/>
                <w:szCs w:val="24"/>
                <w:lang w:val="vi-VN"/>
              </w:rPr>
              <w:t>của con người trong cuộc sống.</w:t>
            </w:r>
          </w:p>
        </w:tc>
        <w:tc>
          <w:tcPr>
            <w:tcW w:w="850" w:type="dxa"/>
          </w:tcPr>
          <w:p w:rsidR="00F371E4" w:rsidRPr="0086244E" w:rsidRDefault="00F371E4" w:rsidP="0086244E">
            <w:pPr>
              <w:jc w:val="center"/>
              <w:rPr>
                <w:rFonts w:eastAsia="Courier New"/>
                <w:b/>
                <w:i/>
                <w:sz w:val="24"/>
                <w:szCs w:val="24"/>
              </w:rPr>
            </w:pPr>
            <w:r w:rsidRPr="0086244E">
              <w:rPr>
                <w:rFonts w:eastAsia="Courier New"/>
                <w:b/>
                <w:i/>
                <w:sz w:val="24"/>
                <w:szCs w:val="24"/>
              </w:rPr>
              <w:t>2.0</w:t>
            </w:r>
          </w:p>
        </w:tc>
      </w:tr>
      <w:tr w:rsidR="00F371E4" w:rsidRPr="0086244E" w:rsidTr="0086244E">
        <w:tc>
          <w:tcPr>
            <w:tcW w:w="851" w:type="dxa"/>
            <w:vMerge/>
          </w:tcPr>
          <w:p w:rsidR="00F371E4" w:rsidRPr="0086244E" w:rsidRDefault="00F371E4" w:rsidP="0086244E">
            <w:pPr>
              <w:jc w:val="center"/>
              <w:rPr>
                <w:rFonts w:eastAsia="Courier New"/>
                <w:sz w:val="24"/>
                <w:szCs w:val="24"/>
              </w:rPr>
            </w:pPr>
          </w:p>
        </w:tc>
        <w:tc>
          <w:tcPr>
            <w:tcW w:w="709" w:type="dxa"/>
            <w:vMerge/>
          </w:tcPr>
          <w:p w:rsidR="00F371E4" w:rsidRPr="0086244E" w:rsidRDefault="00F371E4" w:rsidP="0086244E">
            <w:pPr>
              <w:jc w:val="center"/>
              <w:rPr>
                <w:rFonts w:eastAsia="Courier New"/>
                <w:sz w:val="24"/>
                <w:szCs w:val="24"/>
              </w:rPr>
            </w:pPr>
          </w:p>
        </w:tc>
        <w:tc>
          <w:tcPr>
            <w:tcW w:w="8363" w:type="dxa"/>
          </w:tcPr>
          <w:p w:rsidR="00F371E4" w:rsidRPr="0086244E" w:rsidRDefault="00F371E4" w:rsidP="0086244E">
            <w:pPr>
              <w:rPr>
                <w:sz w:val="24"/>
                <w:szCs w:val="24"/>
              </w:rPr>
            </w:pPr>
            <w:r w:rsidRPr="0086244E">
              <w:rPr>
                <w:sz w:val="24"/>
                <w:szCs w:val="24"/>
              </w:rPr>
              <w:t>a. Đảm bảo cấu trúc đoạn văn nghị luận 200 chữ</w:t>
            </w:r>
          </w:p>
          <w:p w:rsidR="00F371E4" w:rsidRPr="0086244E" w:rsidRDefault="00F371E4" w:rsidP="0086244E">
            <w:pPr>
              <w:jc w:val="both"/>
              <w:rPr>
                <w:sz w:val="24"/>
                <w:szCs w:val="24"/>
              </w:rPr>
            </w:pPr>
            <w:r w:rsidRPr="0086244E">
              <w:rPr>
                <w:sz w:val="24"/>
                <w:szCs w:val="24"/>
              </w:rPr>
              <w:t xml:space="preserve">         Học sinh có thể trình bày đoạn văn theo cách diễn dịch, quy nạp, tổng -phân-hợp, song hành hoặc móc xích.</w:t>
            </w:r>
          </w:p>
          <w:p w:rsidR="00F371E4" w:rsidRPr="0086244E" w:rsidRDefault="00F371E4" w:rsidP="0086244E">
            <w:pPr>
              <w:jc w:val="both"/>
              <w:rPr>
                <w:sz w:val="24"/>
                <w:szCs w:val="24"/>
                <w:lang w:val="vi-VN"/>
              </w:rPr>
            </w:pPr>
            <w:r w:rsidRPr="0086244E">
              <w:rPr>
                <w:sz w:val="24"/>
                <w:szCs w:val="24"/>
              </w:rPr>
              <w:t xml:space="preserve">b. Xác định đúng vấn đề cần nghị luận về một vấn đề xã hội: </w:t>
            </w:r>
            <w:r w:rsidRPr="0086244E">
              <w:rPr>
                <w:b/>
                <w:sz w:val="24"/>
                <w:szCs w:val="24"/>
                <w:lang w:val="vi-VN"/>
              </w:rPr>
              <w:t xml:space="preserve">ý nghĩa </w:t>
            </w:r>
            <w:r w:rsidRPr="0086244E">
              <w:rPr>
                <w:sz w:val="24"/>
                <w:szCs w:val="24"/>
                <w:lang w:val="vi-VN"/>
              </w:rPr>
              <w:t>việc</w:t>
            </w:r>
            <w:r w:rsidRPr="0086244E">
              <w:rPr>
                <w:b/>
                <w:sz w:val="24"/>
                <w:szCs w:val="24"/>
                <w:lang w:val="vi-VN"/>
              </w:rPr>
              <w:t xml:space="preserve"> </w:t>
            </w:r>
            <w:r w:rsidRPr="0086244E">
              <w:rPr>
                <w:i/>
                <w:sz w:val="24"/>
                <w:szCs w:val="24"/>
                <w:lang w:val="vi-VN"/>
              </w:rPr>
              <w:t xml:space="preserve">lựa chọn nguyên tắc sống đúng đắn </w:t>
            </w:r>
            <w:r w:rsidRPr="0086244E">
              <w:rPr>
                <w:sz w:val="24"/>
                <w:szCs w:val="24"/>
                <w:lang w:val="vi-VN"/>
              </w:rPr>
              <w:t>của con người trong cuộc sống.</w:t>
            </w:r>
          </w:p>
        </w:tc>
        <w:tc>
          <w:tcPr>
            <w:tcW w:w="850" w:type="dxa"/>
          </w:tcPr>
          <w:p w:rsidR="00F371E4" w:rsidRPr="0086244E" w:rsidRDefault="00F371E4" w:rsidP="0086244E">
            <w:pPr>
              <w:jc w:val="center"/>
              <w:rPr>
                <w:rFonts w:eastAsia="Courier New"/>
                <w:i/>
                <w:sz w:val="24"/>
                <w:szCs w:val="24"/>
              </w:rPr>
            </w:pPr>
            <w:r w:rsidRPr="0086244E">
              <w:rPr>
                <w:rFonts w:eastAsia="Courier New"/>
                <w:i/>
                <w:sz w:val="24"/>
                <w:szCs w:val="24"/>
              </w:rPr>
              <w:t>0.25</w:t>
            </w:r>
          </w:p>
          <w:p w:rsidR="00F371E4" w:rsidRPr="0086244E" w:rsidRDefault="00F371E4" w:rsidP="0086244E">
            <w:pPr>
              <w:jc w:val="center"/>
              <w:rPr>
                <w:rFonts w:eastAsia="Courier New"/>
                <w:i/>
                <w:sz w:val="24"/>
                <w:szCs w:val="24"/>
              </w:rPr>
            </w:pPr>
          </w:p>
          <w:p w:rsidR="00F371E4" w:rsidRPr="0086244E" w:rsidRDefault="00F371E4" w:rsidP="0086244E">
            <w:pPr>
              <w:jc w:val="center"/>
              <w:rPr>
                <w:rFonts w:eastAsia="Courier New"/>
                <w:i/>
                <w:sz w:val="24"/>
                <w:szCs w:val="24"/>
              </w:rPr>
            </w:pPr>
          </w:p>
          <w:p w:rsidR="00F371E4" w:rsidRPr="0086244E" w:rsidRDefault="00F371E4" w:rsidP="0086244E">
            <w:pPr>
              <w:jc w:val="center"/>
              <w:rPr>
                <w:rFonts w:eastAsia="Courier New"/>
                <w:i/>
                <w:sz w:val="24"/>
                <w:szCs w:val="24"/>
              </w:rPr>
            </w:pPr>
            <w:r w:rsidRPr="0086244E">
              <w:rPr>
                <w:rFonts w:eastAsia="Courier New"/>
                <w:i/>
                <w:sz w:val="24"/>
                <w:szCs w:val="24"/>
              </w:rPr>
              <w:t>0.25</w:t>
            </w:r>
          </w:p>
          <w:p w:rsidR="00F371E4" w:rsidRPr="0086244E" w:rsidRDefault="00F371E4" w:rsidP="0086244E">
            <w:pPr>
              <w:jc w:val="center"/>
              <w:rPr>
                <w:rFonts w:eastAsia="Courier New"/>
                <w:i/>
                <w:sz w:val="24"/>
                <w:szCs w:val="24"/>
              </w:rPr>
            </w:pPr>
          </w:p>
        </w:tc>
      </w:tr>
      <w:tr w:rsidR="00F371E4" w:rsidRPr="0086244E" w:rsidTr="0086244E">
        <w:trPr>
          <w:trHeight w:val="350"/>
        </w:trPr>
        <w:tc>
          <w:tcPr>
            <w:tcW w:w="851" w:type="dxa"/>
            <w:vMerge/>
          </w:tcPr>
          <w:p w:rsidR="00F371E4" w:rsidRPr="0086244E" w:rsidRDefault="00F371E4" w:rsidP="0086244E">
            <w:pPr>
              <w:jc w:val="center"/>
              <w:rPr>
                <w:rFonts w:eastAsia="Courier New"/>
                <w:sz w:val="24"/>
                <w:szCs w:val="24"/>
              </w:rPr>
            </w:pPr>
          </w:p>
        </w:tc>
        <w:tc>
          <w:tcPr>
            <w:tcW w:w="709" w:type="dxa"/>
            <w:vMerge/>
          </w:tcPr>
          <w:p w:rsidR="00F371E4" w:rsidRPr="0086244E" w:rsidRDefault="00F371E4" w:rsidP="0086244E">
            <w:pPr>
              <w:jc w:val="center"/>
              <w:rPr>
                <w:rFonts w:eastAsia="Courier New"/>
                <w:sz w:val="24"/>
                <w:szCs w:val="24"/>
              </w:rPr>
            </w:pPr>
          </w:p>
        </w:tc>
        <w:tc>
          <w:tcPr>
            <w:tcW w:w="8363" w:type="dxa"/>
          </w:tcPr>
          <w:p w:rsidR="00F371E4" w:rsidRPr="0086244E" w:rsidRDefault="00F371E4" w:rsidP="0086244E">
            <w:pPr>
              <w:jc w:val="both"/>
              <w:rPr>
                <w:sz w:val="24"/>
                <w:szCs w:val="24"/>
                <w:lang w:val="vi-VN"/>
              </w:rPr>
            </w:pPr>
            <w:r w:rsidRPr="0086244E">
              <w:rPr>
                <w:sz w:val="24"/>
                <w:szCs w:val="24"/>
              </w:rPr>
              <w:t xml:space="preserve">c. Thí sinh lựa chọn các thao tác lập luận phù hợp để triển khai vấn đề nghị luận theo nhiều cách nhưng phải làm rõ </w:t>
            </w:r>
            <w:r w:rsidRPr="0086244E">
              <w:rPr>
                <w:b/>
                <w:sz w:val="24"/>
                <w:szCs w:val="24"/>
                <w:lang w:val="vi-VN"/>
              </w:rPr>
              <w:t xml:space="preserve">ý nghĩa </w:t>
            </w:r>
            <w:r w:rsidRPr="0086244E">
              <w:rPr>
                <w:sz w:val="24"/>
                <w:szCs w:val="24"/>
                <w:lang w:val="vi-VN"/>
              </w:rPr>
              <w:t>việc</w:t>
            </w:r>
            <w:r w:rsidRPr="0086244E">
              <w:rPr>
                <w:b/>
                <w:sz w:val="24"/>
                <w:szCs w:val="24"/>
                <w:lang w:val="vi-VN"/>
              </w:rPr>
              <w:t xml:space="preserve"> </w:t>
            </w:r>
            <w:r w:rsidRPr="0086244E">
              <w:rPr>
                <w:i/>
                <w:sz w:val="24"/>
                <w:szCs w:val="24"/>
                <w:lang w:val="vi-VN"/>
              </w:rPr>
              <w:t xml:space="preserve">lựa chọn nguyên tắc sống đúng đắn </w:t>
            </w:r>
            <w:r w:rsidRPr="0086244E">
              <w:rPr>
                <w:sz w:val="24"/>
                <w:szCs w:val="24"/>
                <w:lang w:val="vi-VN"/>
              </w:rPr>
              <w:t>của con người trong cuộc sống.Có thể triển khai theo hướng sau</w:t>
            </w:r>
            <w:r w:rsidRPr="0086244E">
              <w:rPr>
                <w:rStyle w:val="Bodytext5pt"/>
                <w:i w:val="0"/>
                <w:iCs w:val="0"/>
                <w:color w:val="000000"/>
                <w:spacing w:val="-1"/>
                <w:sz w:val="24"/>
                <w:szCs w:val="24"/>
                <w:lang w:val="vi-VN" w:eastAsia="vi-VN"/>
              </w:rPr>
              <w:t>:</w:t>
            </w:r>
          </w:p>
          <w:p w:rsidR="00F371E4" w:rsidRPr="0086244E" w:rsidRDefault="00F371E4" w:rsidP="0086244E">
            <w:pPr>
              <w:jc w:val="both"/>
              <w:rPr>
                <w:sz w:val="24"/>
                <w:szCs w:val="24"/>
                <w:lang w:val="vi-VN"/>
              </w:rPr>
            </w:pPr>
            <w:r w:rsidRPr="0086244E">
              <w:rPr>
                <w:sz w:val="24"/>
                <w:szCs w:val="24"/>
                <w:lang w:val="vi-VN"/>
              </w:rPr>
              <w:t xml:space="preserve">        -Nguyên tắc là hệ thống các quan điểm, tử tưởng xuyên suốt toàn bộ hoặc một giai đoạn nhất định đòi hỏi các tổ chức và cá nhân phải tuân theo. Lựa chọn nguyên tắc sống đúng đắn là xác định những nguyên tắc đúng với chuẩn mực của đời sống, giúp cho con người có được một cuộc sống tốt hơn;</w:t>
            </w:r>
          </w:p>
          <w:p w:rsidR="00F371E4" w:rsidRPr="0086244E" w:rsidRDefault="00F371E4" w:rsidP="0086244E">
            <w:pPr>
              <w:ind w:firstLine="540"/>
              <w:jc w:val="both"/>
              <w:rPr>
                <w:sz w:val="24"/>
                <w:szCs w:val="24"/>
                <w:lang w:val="vi-VN"/>
              </w:rPr>
            </w:pPr>
            <w:r w:rsidRPr="0086244E">
              <w:rPr>
                <w:sz w:val="24"/>
                <w:szCs w:val="24"/>
                <w:lang w:val="vi-VN"/>
              </w:rPr>
              <w:t>-</w:t>
            </w:r>
            <w:r w:rsidRPr="0086244E">
              <w:rPr>
                <w:b/>
                <w:sz w:val="24"/>
                <w:szCs w:val="24"/>
                <w:lang w:val="vi-VN"/>
              </w:rPr>
              <w:t>Ý nghĩa của việc chọn nguyên tắc sống đúng đắn:</w:t>
            </w:r>
          </w:p>
          <w:p w:rsidR="00F371E4" w:rsidRPr="0086244E" w:rsidRDefault="00F371E4" w:rsidP="0086244E">
            <w:pPr>
              <w:ind w:firstLine="540"/>
              <w:jc w:val="both"/>
              <w:rPr>
                <w:sz w:val="24"/>
                <w:szCs w:val="24"/>
                <w:lang w:val="vi-VN"/>
              </w:rPr>
            </w:pPr>
            <w:r w:rsidRPr="0086244E">
              <w:rPr>
                <w:sz w:val="24"/>
                <w:szCs w:val="24"/>
                <w:lang w:val="vi-VN"/>
              </w:rPr>
              <w:t>+ Giúp bản thân hoàn thiện hơn, sống đúng đắn không bị sa vào những điều sai trái.</w:t>
            </w:r>
          </w:p>
          <w:p w:rsidR="00F371E4" w:rsidRPr="0086244E" w:rsidRDefault="00F371E4" w:rsidP="0086244E">
            <w:pPr>
              <w:ind w:firstLine="540"/>
              <w:jc w:val="both"/>
              <w:rPr>
                <w:sz w:val="24"/>
                <w:szCs w:val="24"/>
                <w:lang w:val="vi-VN"/>
              </w:rPr>
            </w:pPr>
            <w:r w:rsidRPr="0086244E">
              <w:rPr>
                <w:sz w:val="24"/>
                <w:szCs w:val="24"/>
                <w:lang w:val="vi-VN"/>
              </w:rPr>
              <w:t>+ Có lối sống riêng cho bản thân khi tuân theo nguyên tắc mà chúng ta đã chọn lựa.</w:t>
            </w:r>
          </w:p>
          <w:p w:rsidR="00F371E4" w:rsidRPr="0086244E" w:rsidRDefault="00F371E4" w:rsidP="0086244E">
            <w:pPr>
              <w:ind w:firstLine="540"/>
              <w:jc w:val="both"/>
              <w:rPr>
                <w:sz w:val="24"/>
                <w:szCs w:val="24"/>
                <w:lang w:val="vi-VN"/>
              </w:rPr>
            </w:pPr>
            <w:r w:rsidRPr="0086244E">
              <w:rPr>
                <w:sz w:val="24"/>
                <w:szCs w:val="24"/>
                <w:lang w:val="vi-VN"/>
              </w:rPr>
              <w:t xml:space="preserve"> + Giúp ta có cách ứng xử tốt, dễ thành công trong công việc và cuộc sống.</w:t>
            </w:r>
          </w:p>
          <w:p w:rsidR="00F371E4" w:rsidRPr="0086244E" w:rsidRDefault="00F371E4" w:rsidP="0086244E">
            <w:pPr>
              <w:ind w:firstLine="540"/>
              <w:jc w:val="both"/>
              <w:rPr>
                <w:sz w:val="24"/>
                <w:szCs w:val="24"/>
                <w:lang w:val="vi-VN"/>
              </w:rPr>
            </w:pPr>
            <w:r w:rsidRPr="0086244E">
              <w:rPr>
                <w:sz w:val="24"/>
                <w:szCs w:val="24"/>
                <w:lang w:val="vi-VN"/>
              </w:rPr>
              <w:lastRenderedPageBreak/>
              <w:t>-Bài học nhận thức và hành động:</w:t>
            </w:r>
          </w:p>
          <w:p w:rsidR="00F371E4" w:rsidRPr="0086244E" w:rsidRDefault="00F371E4" w:rsidP="0086244E">
            <w:pPr>
              <w:ind w:firstLine="540"/>
              <w:jc w:val="both"/>
              <w:rPr>
                <w:sz w:val="24"/>
                <w:szCs w:val="24"/>
                <w:lang w:val="vi-VN"/>
              </w:rPr>
            </w:pPr>
            <w:r w:rsidRPr="0086244E">
              <w:rPr>
                <w:sz w:val="24"/>
                <w:szCs w:val="24"/>
                <w:lang w:val="vi-VN"/>
              </w:rPr>
              <w:t xml:space="preserve"> + Về nhận thức: hiểu được tầm quan trọng của nguyên tắc sống đối với mỗi cá nhân trong xã hội.</w:t>
            </w:r>
          </w:p>
          <w:p w:rsidR="00F371E4" w:rsidRPr="0086244E" w:rsidRDefault="00F371E4" w:rsidP="0086244E">
            <w:pPr>
              <w:ind w:firstLine="720"/>
              <w:jc w:val="both"/>
              <w:rPr>
                <w:sz w:val="24"/>
                <w:szCs w:val="24"/>
                <w:lang w:val="vi-VN"/>
              </w:rPr>
            </w:pPr>
            <w:r w:rsidRPr="0086244E">
              <w:rPr>
                <w:sz w:val="24"/>
                <w:szCs w:val="24"/>
                <w:lang w:val="vi-VN"/>
              </w:rPr>
              <w:t xml:space="preserve">  + Về hành động: tích cực học tập và rèn luyện, đúc kết những kinh nghiệm sống qua những lần thất bại; biết lắng nghe, học tập người khác nhưng cần có lập trường, quan điểm sống rõ ràng…</w:t>
            </w:r>
          </w:p>
        </w:tc>
        <w:tc>
          <w:tcPr>
            <w:tcW w:w="850" w:type="dxa"/>
          </w:tcPr>
          <w:p w:rsidR="00F371E4" w:rsidRPr="0086244E" w:rsidRDefault="00F371E4" w:rsidP="0086244E">
            <w:pPr>
              <w:jc w:val="center"/>
              <w:rPr>
                <w:rFonts w:eastAsia="Courier New"/>
                <w:i/>
                <w:sz w:val="24"/>
                <w:szCs w:val="24"/>
              </w:rPr>
            </w:pPr>
            <w:r w:rsidRPr="0086244E">
              <w:rPr>
                <w:rFonts w:eastAsia="Courier New"/>
                <w:i/>
                <w:sz w:val="24"/>
                <w:szCs w:val="24"/>
              </w:rPr>
              <w:lastRenderedPageBreak/>
              <w:t>1.00</w:t>
            </w:r>
          </w:p>
        </w:tc>
      </w:tr>
      <w:tr w:rsidR="00F371E4" w:rsidRPr="0086244E" w:rsidTr="0086244E">
        <w:tc>
          <w:tcPr>
            <w:tcW w:w="851" w:type="dxa"/>
            <w:vMerge/>
          </w:tcPr>
          <w:p w:rsidR="00F371E4" w:rsidRPr="0086244E" w:rsidRDefault="00F371E4" w:rsidP="0086244E">
            <w:pPr>
              <w:jc w:val="center"/>
              <w:rPr>
                <w:rFonts w:eastAsia="Courier New"/>
                <w:sz w:val="24"/>
                <w:szCs w:val="24"/>
              </w:rPr>
            </w:pPr>
          </w:p>
        </w:tc>
        <w:tc>
          <w:tcPr>
            <w:tcW w:w="709" w:type="dxa"/>
            <w:vMerge/>
          </w:tcPr>
          <w:p w:rsidR="00F371E4" w:rsidRPr="0086244E" w:rsidRDefault="00F371E4" w:rsidP="0086244E">
            <w:pPr>
              <w:jc w:val="center"/>
              <w:rPr>
                <w:rFonts w:eastAsia="Courier New"/>
                <w:sz w:val="24"/>
                <w:szCs w:val="24"/>
              </w:rPr>
            </w:pPr>
          </w:p>
        </w:tc>
        <w:tc>
          <w:tcPr>
            <w:tcW w:w="8363" w:type="dxa"/>
          </w:tcPr>
          <w:p w:rsidR="00F371E4" w:rsidRPr="0086244E" w:rsidRDefault="00F371E4" w:rsidP="0086244E">
            <w:pPr>
              <w:rPr>
                <w:sz w:val="24"/>
                <w:szCs w:val="24"/>
              </w:rPr>
            </w:pPr>
            <w:r w:rsidRPr="0086244E">
              <w:rPr>
                <w:sz w:val="24"/>
                <w:szCs w:val="24"/>
              </w:rPr>
              <w:t>d. Sáng tạo</w:t>
            </w:r>
          </w:p>
          <w:p w:rsidR="00F371E4" w:rsidRPr="0086244E" w:rsidRDefault="00F371E4" w:rsidP="0086244E">
            <w:pPr>
              <w:jc w:val="both"/>
              <w:rPr>
                <w:sz w:val="24"/>
                <w:szCs w:val="24"/>
              </w:rPr>
            </w:pPr>
            <w:r w:rsidRPr="0086244E">
              <w:rPr>
                <w:sz w:val="24"/>
                <w:szCs w:val="24"/>
              </w:rPr>
              <w:t>Có cách diễn đạt sáng tạo, thể hiện suy nghĩ sâu sắc, mới mẻ về vấn đề nghị luận.</w:t>
            </w:r>
          </w:p>
        </w:tc>
        <w:tc>
          <w:tcPr>
            <w:tcW w:w="850" w:type="dxa"/>
          </w:tcPr>
          <w:p w:rsidR="00F371E4" w:rsidRPr="0086244E" w:rsidRDefault="00F371E4" w:rsidP="0086244E">
            <w:pPr>
              <w:jc w:val="center"/>
              <w:rPr>
                <w:i/>
                <w:sz w:val="24"/>
                <w:szCs w:val="24"/>
              </w:rPr>
            </w:pPr>
            <w:r w:rsidRPr="0086244E">
              <w:rPr>
                <w:i/>
                <w:sz w:val="24"/>
                <w:szCs w:val="24"/>
              </w:rPr>
              <w:t>0,25</w:t>
            </w:r>
          </w:p>
        </w:tc>
      </w:tr>
      <w:tr w:rsidR="00F371E4" w:rsidRPr="0086244E" w:rsidTr="0086244E">
        <w:tc>
          <w:tcPr>
            <w:tcW w:w="851" w:type="dxa"/>
            <w:vMerge/>
          </w:tcPr>
          <w:p w:rsidR="00F371E4" w:rsidRPr="0086244E" w:rsidRDefault="00F371E4" w:rsidP="0086244E">
            <w:pPr>
              <w:jc w:val="center"/>
              <w:rPr>
                <w:rFonts w:eastAsia="Courier New"/>
                <w:sz w:val="24"/>
                <w:szCs w:val="24"/>
              </w:rPr>
            </w:pPr>
          </w:p>
        </w:tc>
        <w:tc>
          <w:tcPr>
            <w:tcW w:w="709" w:type="dxa"/>
            <w:vMerge/>
          </w:tcPr>
          <w:p w:rsidR="00F371E4" w:rsidRPr="0086244E" w:rsidRDefault="00F371E4" w:rsidP="0086244E">
            <w:pPr>
              <w:jc w:val="center"/>
              <w:rPr>
                <w:rFonts w:eastAsia="Courier New"/>
                <w:sz w:val="24"/>
                <w:szCs w:val="24"/>
              </w:rPr>
            </w:pPr>
          </w:p>
        </w:tc>
        <w:tc>
          <w:tcPr>
            <w:tcW w:w="8363" w:type="dxa"/>
          </w:tcPr>
          <w:p w:rsidR="00F371E4" w:rsidRPr="0086244E" w:rsidRDefault="00F371E4" w:rsidP="0086244E">
            <w:pPr>
              <w:rPr>
                <w:sz w:val="24"/>
                <w:szCs w:val="24"/>
              </w:rPr>
            </w:pPr>
            <w:r w:rsidRPr="0086244E">
              <w:rPr>
                <w:sz w:val="24"/>
                <w:szCs w:val="24"/>
              </w:rPr>
              <w:t xml:space="preserve">e. Chính tả, dùng từ, đặt câu: Đảm bảo quy tắc chính tả, dùng từ, đặt câu. </w:t>
            </w:r>
          </w:p>
        </w:tc>
        <w:tc>
          <w:tcPr>
            <w:tcW w:w="850" w:type="dxa"/>
          </w:tcPr>
          <w:p w:rsidR="00F371E4" w:rsidRPr="0086244E" w:rsidRDefault="00F371E4" w:rsidP="0086244E">
            <w:pPr>
              <w:jc w:val="center"/>
              <w:rPr>
                <w:i/>
                <w:sz w:val="24"/>
                <w:szCs w:val="24"/>
              </w:rPr>
            </w:pPr>
            <w:r w:rsidRPr="0086244E">
              <w:rPr>
                <w:i/>
                <w:sz w:val="24"/>
                <w:szCs w:val="24"/>
              </w:rPr>
              <w:t>0,25</w:t>
            </w:r>
          </w:p>
        </w:tc>
      </w:tr>
      <w:tr w:rsidR="0086244E" w:rsidRPr="0086244E" w:rsidTr="0086244E">
        <w:tc>
          <w:tcPr>
            <w:tcW w:w="851" w:type="dxa"/>
            <w:vMerge w:val="restart"/>
          </w:tcPr>
          <w:p w:rsidR="0086244E" w:rsidRPr="0086244E" w:rsidRDefault="0086244E" w:rsidP="0086244E">
            <w:pPr>
              <w:jc w:val="center"/>
              <w:rPr>
                <w:sz w:val="24"/>
                <w:szCs w:val="24"/>
              </w:rPr>
            </w:pPr>
          </w:p>
        </w:tc>
        <w:tc>
          <w:tcPr>
            <w:tcW w:w="709" w:type="dxa"/>
            <w:vMerge w:val="restart"/>
          </w:tcPr>
          <w:p w:rsidR="0086244E" w:rsidRPr="0086244E" w:rsidRDefault="0086244E" w:rsidP="0086244E">
            <w:pPr>
              <w:jc w:val="center"/>
              <w:rPr>
                <w:sz w:val="24"/>
                <w:szCs w:val="24"/>
              </w:rPr>
            </w:pPr>
            <w:r w:rsidRPr="0086244E">
              <w:rPr>
                <w:sz w:val="24"/>
                <w:szCs w:val="24"/>
              </w:rPr>
              <w:t>2</w:t>
            </w:r>
          </w:p>
        </w:tc>
        <w:tc>
          <w:tcPr>
            <w:tcW w:w="8363" w:type="dxa"/>
          </w:tcPr>
          <w:p w:rsidR="0086244E" w:rsidRPr="0086244E" w:rsidRDefault="0086244E" w:rsidP="0086244E">
            <w:pPr>
              <w:ind w:firstLine="720"/>
              <w:jc w:val="both"/>
              <w:rPr>
                <w:sz w:val="24"/>
                <w:szCs w:val="24"/>
              </w:rPr>
            </w:pPr>
            <w:r w:rsidRPr="0086244E">
              <w:rPr>
                <w:rFonts w:eastAsia="Times New Roman"/>
                <w:sz w:val="24"/>
                <w:szCs w:val="24"/>
              </w:rPr>
              <w:t xml:space="preserve">Cảm nhận của Anh/chị về câu chuyện </w:t>
            </w:r>
            <w:r>
              <w:rPr>
                <w:rFonts w:eastAsia="Times New Roman"/>
                <w:sz w:val="24"/>
                <w:szCs w:val="24"/>
              </w:rPr>
              <w:t xml:space="preserve">của </w:t>
            </w:r>
            <w:r w:rsidRPr="0086244E">
              <w:rPr>
                <w:rFonts w:eastAsia="Times New Roman"/>
                <w:sz w:val="24"/>
                <w:szCs w:val="24"/>
              </w:rPr>
              <w:t xml:space="preserve">người đàn bà ở </w:t>
            </w:r>
            <w:r>
              <w:rPr>
                <w:rFonts w:eastAsia="Times New Roman"/>
                <w:sz w:val="24"/>
                <w:szCs w:val="24"/>
              </w:rPr>
              <w:t>tòa án huyện trong truyện ngắn C</w:t>
            </w:r>
            <w:r w:rsidRPr="0086244E">
              <w:rPr>
                <w:rFonts w:eastAsia="Times New Roman"/>
                <w:sz w:val="24"/>
                <w:szCs w:val="24"/>
              </w:rPr>
              <w:t>hiếc thuyền ngoài xa ( Nguyễn Minh Châu).</w:t>
            </w:r>
          </w:p>
        </w:tc>
        <w:tc>
          <w:tcPr>
            <w:tcW w:w="850" w:type="dxa"/>
          </w:tcPr>
          <w:p w:rsidR="0086244E" w:rsidRPr="0086244E" w:rsidRDefault="0086244E" w:rsidP="0086244E">
            <w:pPr>
              <w:jc w:val="center"/>
              <w:rPr>
                <w:b/>
                <w:i/>
                <w:sz w:val="24"/>
                <w:szCs w:val="24"/>
              </w:rPr>
            </w:pPr>
            <w:r w:rsidRPr="0086244E">
              <w:rPr>
                <w:b/>
                <w:i/>
                <w:sz w:val="24"/>
                <w:szCs w:val="24"/>
              </w:rPr>
              <w:t>5,0</w:t>
            </w:r>
          </w:p>
        </w:tc>
      </w:tr>
      <w:tr w:rsidR="0086244E" w:rsidRPr="0086244E" w:rsidTr="0086244E">
        <w:tc>
          <w:tcPr>
            <w:tcW w:w="851" w:type="dxa"/>
            <w:vMerge/>
          </w:tcPr>
          <w:p w:rsidR="0086244E" w:rsidRPr="0086244E" w:rsidRDefault="0086244E" w:rsidP="0086244E">
            <w:pPr>
              <w:jc w:val="center"/>
              <w:rPr>
                <w:sz w:val="24"/>
                <w:szCs w:val="24"/>
              </w:rPr>
            </w:pPr>
          </w:p>
        </w:tc>
        <w:tc>
          <w:tcPr>
            <w:tcW w:w="709" w:type="dxa"/>
            <w:vMerge/>
          </w:tcPr>
          <w:p w:rsidR="0086244E" w:rsidRPr="0086244E" w:rsidRDefault="0086244E" w:rsidP="0086244E">
            <w:pPr>
              <w:jc w:val="center"/>
              <w:rPr>
                <w:sz w:val="24"/>
                <w:szCs w:val="24"/>
              </w:rPr>
            </w:pPr>
          </w:p>
        </w:tc>
        <w:tc>
          <w:tcPr>
            <w:tcW w:w="8363" w:type="dxa"/>
          </w:tcPr>
          <w:p w:rsidR="0086244E" w:rsidRPr="0086244E" w:rsidRDefault="0086244E" w:rsidP="0086244E">
            <w:pPr>
              <w:jc w:val="both"/>
              <w:rPr>
                <w:b/>
                <w:i/>
                <w:sz w:val="24"/>
                <w:szCs w:val="24"/>
              </w:rPr>
            </w:pPr>
            <w:r w:rsidRPr="0086244E">
              <w:rPr>
                <w:sz w:val="24"/>
                <w:szCs w:val="24"/>
              </w:rPr>
              <w:t xml:space="preserve">1. </w:t>
            </w:r>
            <w:r w:rsidRPr="0086244E">
              <w:rPr>
                <w:b/>
                <w:i/>
                <w:sz w:val="24"/>
                <w:szCs w:val="24"/>
              </w:rPr>
              <w:t>Đảm bảo cấu trúc bài văn nghị luận ( có ý phụ)</w:t>
            </w:r>
          </w:p>
          <w:p w:rsidR="0086244E" w:rsidRPr="0086244E" w:rsidRDefault="0086244E" w:rsidP="0086244E">
            <w:pPr>
              <w:jc w:val="both"/>
              <w:rPr>
                <w:i/>
                <w:sz w:val="24"/>
                <w:szCs w:val="24"/>
              </w:rPr>
            </w:pPr>
            <w:r w:rsidRPr="0086244E">
              <w:rPr>
                <w:sz w:val="24"/>
                <w:szCs w:val="24"/>
              </w:rPr>
              <w:t xml:space="preserve">          Có đủ các phần mở bài, thân bài, kết bài. Mở bài nêu được vấn đề, thân bài triển khai được vấn đề, kết bài kết luận được vấn đề.</w:t>
            </w:r>
          </w:p>
        </w:tc>
        <w:tc>
          <w:tcPr>
            <w:tcW w:w="850" w:type="dxa"/>
          </w:tcPr>
          <w:p w:rsidR="0086244E" w:rsidRPr="0086244E" w:rsidRDefault="0086244E" w:rsidP="0086244E">
            <w:pPr>
              <w:jc w:val="center"/>
              <w:rPr>
                <w:sz w:val="24"/>
                <w:szCs w:val="24"/>
                <w:lang w:val="vi-VN"/>
              </w:rPr>
            </w:pPr>
            <w:r w:rsidRPr="0086244E">
              <w:rPr>
                <w:b/>
                <w:sz w:val="24"/>
                <w:szCs w:val="24"/>
              </w:rPr>
              <w:t>(0,25)</w:t>
            </w:r>
          </w:p>
        </w:tc>
      </w:tr>
      <w:tr w:rsidR="0086244E" w:rsidRPr="0086244E" w:rsidTr="0086244E">
        <w:tc>
          <w:tcPr>
            <w:tcW w:w="851" w:type="dxa"/>
            <w:vMerge/>
          </w:tcPr>
          <w:p w:rsidR="0086244E" w:rsidRPr="0086244E" w:rsidRDefault="0086244E" w:rsidP="0086244E">
            <w:pPr>
              <w:jc w:val="center"/>
              <w:rPr>
                <w:sz w:val="24"/>
                <w:szCs w:val="24"/>
                <w:lang w:val="vi-VN"/>
              </w:rPr>
            </w:pPr>
          </w:p>
        </w:tc>
        <w:tc>
          <w:tcPr>
            <w:tcW w:w="709" w:type="dxa"/>
            <w:vMerge/>
          </w:tcPr>
          <w:p w:rsidR="0086244E" w:rsidRPr="0086244E" w:rsidRDefault="0086244E" w:rsidP="0086244E">
            <w:pPr>
              <w:jc w:val="center"/>
              <w:rPr>
                <w:sz w:val="24"/>
                <w:szCs w:val="24"/>
                <w:lang w:val="vi-VN"/>
              </w:rPr>
            </w:pPr>
          </w:p>
        </w:tc>
        <w:tc>
          <w:tcPr>
            <w:tcW w:w="8363" w:type="dxa"/>
          </w:tcPr>
          <w:p w:rsidR="0086244E" w:rsidRPr="0086244E" w:rsidRDefault="0086244E" w:rsidP="0086244E">
            <w:pPr>
              <w:jc w:val="both"/>
              <w:rPr>
                <w:sz w:val="24"/>
                <w:szCs w:val="24"/>
                <w:lang w:val="vi-VN"/>
              </w:rPr>
            </w:pPr>
            <w:r w:rsidRPr="0086244E">
              <w:rPr>
                <w:sz w:val="24"/>
                <w:szCs w:val="24"/>
                <w:lang w:val="vi-VN"/>
              </w:rPr>
              <w:t xml:space="preserve">2. </w:t>
            </w:r>
            <w:r w:rsidRPr="0086244E">
              <w:rPr>
                <w:b/>
                <w:i/>
                <w:sz w:val="24"/>
                <w:szCs w:val="24"/>
                <w:lang w:val="vi-VN"/>
              </w:rPr>
              <w:t>Xác định đúng vấn đề cần nghị luận</w:t>
            </w:r>
            <w:r w:rsidRPr="0086244E">
              <w:rPr>
                <w:sz w:val="24"/>
                <w:szCs w:val="24"/>
                <w:lang w:val="vi-VN"/>
              </w:rPr>
              <w:t xml:space="preserve"> </w:t>
            </w:r>
          </w:p>
          <w:p w:rsidR="0086244E" w:rsidRPr="0086244E" w:rsidRDefault="0086244E" w:rsidP="0086244E">
            <w:pPr>
              <w:ind w:firstLine="720"/>
              <w:jc w:val="both"/>
              <w:rPr>
                <w:sz w:val="24"/>
                <w:szCs w:val="24"/>
                <w:lang w:val="vi-VN"/>
              </w:rPr>
            </w:pPr>
            <w:r w:rsidRPr="0086244E">
              <w:rPr>
                <w:sz w:val="24"/>
                <w:szCs w:val="24"/>
                <w:lang w:val="vi-VN"/>
              </w:rPr>
              <w:t xml:space="preserve">           Cảm nhận </w:t>
            </w:r>
            <w:r w:rsidRPr="0086244E">
              <w:rPr>
                <w:rFonts w:eastAsia="Times New Roman"/>
                <w:sz w:val="24"/>
                <w:szCs w:val="24"/>
              </w:rPr>
              <w:t xml:space="preserve">về câu chuyện </w:t>
            </w:r>
            <w:r>
              <w:rPr>
                <w:rFonts w:eastAsia="Times New Roman"/>
                <w:sz w:val="24"/>
                <w:szCs w:val="24"/>
              </w:rPr>
              <w:t xml:space="preserve">của </w:t>
            </w:r>
            <w:r w:rsidRPr="0086244E">
              <w:rPr>
                <w:rFonts w:eastAsia="Times New Roman"/>
                <w:sz w:val="24"/>
                <w:szCs w:val="24"/>
              </w:rPr>
              <w:t>người đàn bà ở tòa án huyện trong truyện ngắn chiếc thuyền ngoài xa ( Nguyễn Minh Châu).</w:t>
            </w:r>
          </w:p>
        </w:tc>
        <w:tc>
          <w:tcPr>
            <w:tcW w:w="850" w:type="dxa"/>
          </w:tcPr>
          <w:p w:rsidR="0086244E" w:rsidRPr="0086244E" w:rsidRDefault="0086244E" w:rsidP="0086244E">
            <w:pPr>
              <w:jc w:val="center"/>
              <w:rPr>
                <w:sz w:val="24"/>
                <w:szCs w:val="24"/>
                <w:lang w:val="vi-VN"/>
              </w:rPr>
            </w:pPr>
            <w:r w:rsidRPr="0086244E">
              <w:rPr>
                <w:b/>
                <w:sz w:val="24"/>
                <w:szCs w:val="24"/>
                <w:lang w:val="vi-VN"/>
              </w:rPr>
              <w:t>(0,25)</w:t>
            </w:r>
          </w:p>
        </w:tc>
      </w:tr>
      <w:tr w:rsidR="0086244E" w:rsidRPr="0086244E" w:rsidTr="003121DD">
        <w:trPr>
          <w:trHeight w:val="1116"/>
        </w:trPr>
        <w:tc>
          <w:tcPr>
            <w:tcW w:w="851" w:type="dxa"/>
            <w:vMerge/>
          </w:tcPr>
          <w:p w:rsidR="0086244E" w:rsidRPr="0086244E" w:rsidRDefault="0086244E" w:rsidP="0086244E">
            <w:pPr>
              <w:jc w:val="center"/>
              <w:rPr>
                <w:sz w:val="24"/>
                <w:szCs w:val="24"/>
                <w:lang w:val="vi-VN"/>
              </w:rPr>
            </w:pPr>
          </w:p>
        </w:tc>
        <w:tc>
          <w:tcPr>
            <w:tcW w:w="709" w:type="dxa"/>
            <w:vMerge/>
          </w:tcPr>
          <w:p w:rsidR="0086244E" w:rsidRPr="0086244E" w:rsidRDefault="0086244E" w:rsidP="0086244E">
            <w:pPr>
              <w:jc w:val="center"/>
              <w:rPr>
                <w:sz w:val="24"/>
                <w:szCs w:val="24"/>
                <w:lang w:val="vi-VN"/>
              </w:rPr>
            </w:pPr>
          </w:p>
        </w:tc>
        <w:tc>
          <w:tcPr>
            <w:tcW w:w="8363" w:type="dxa"/>
          </w:tcPr>
          <w:p w:rsidR="0086244E" w:rsidRPr="0086244E" w:rsidRDefault="0086244E" w:rsidP="0086244E">
            <w:pPr>
              <w:jc w:val="both"/>
              <w:rPr>
                <w:b/>
                <w:sz w:val="24"/>
                <w:szCs w:val="24"/>
                <w:lang w:val="vi-VN"/>
              </w:rPr>
            </w:pPr>
            <w:r w:rsidRPr="0086244E">
              <w:rPr>
                <w:b/>
                <w:sz w:val="24"/>
                <w:szCs w:val="24"/>
                <w:lang w:val="vi-VN"/>
              </w:rPr>
              <w:t>3. Triển khai vấn đề nghị luận thành các luận điểm; thể hiện sự cảm nhận sâu sắc và vận dụng tốt các thao tác lập luận; kết hợp chặt chẽ giữa lí lẽ và dẫn chứng. Cụ thể:</w:t>
            </w:r>
          </w:p>
          <w:p w:rsidR="0086244E" w:rsidRPr="0086244E" w:rsidRDefault="0086244E" w:rsidP="0086244E">
            <w:pPr>
              <w:jc w:val="both"/>
              <w:rPr>
                <w:b/>
                <w:i/>
                <w:sz w:val="24"/>
                <w:szCs w:val="24"/>
                <w:lang w:val="vi-VN"/>
              </w:rPr>
            </w:pPr>
            <w:r w:rsidRPr="0086244E">
              <w:rPr>
                <w:b/>
                <w:i/>
                <w:sz w:val="24"/>
                <w:szCs w:val="24"/>
                <w:lang w:val="vi-VN"/>
              </w:rPr>
              <w:t xml:space="preserve">3.1.Mở bài: </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Giới thiệu vài nét lớn về tác giả, tác phẩm;</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Giới thiệu giá trị nhân đạo của truyện</w:t>
            </w:r>
          </w:p>
          <w:p w:rsidR="0086244E" w:rsidRPr="0086244E" w:rsidRDefault="0086244E" w:rsidP="0086244E">
            <w:pPr>
              <w:shd w:val="clear" w:color="auto" w:fill="FFFFFF"/>
              <w:rPr>
                <w:sz w:val="24"/>
                <w:szCs w:val="24"/>
              </w:rPr>
            </w:pPr>
            <w:r w:rsidRPr="0086244E">
              <w:rPr>
                <w:sz w:val="24"/>
                <w:szCs w:val="24"/>
                <w:lang w:val="vi-VN"/>
              </w:rPr>
              <w:t>– Nêu vấn đề cần nghị luận</w:t>
            </w:r>
            <w:r w:rsidRPr="0086244E">
              <w:rPr>
                <w:sz w:val="24"/>
                <w:szCs w:val="24"/>
              </w:rPr>
              <w:t>.</w:t>
            </w:r>
          </w:p>
          <w:p w:rsidR="0086244E" w:rsidRPr="0086244E" w:rsidRDefault="0086244E" w:rsidP="0086244E">
            <w:pPr>
              <w:shd w:val="clear" w:color="auto" w:fill="FFFFFF"/>
              <w:rPr>
                <w:rFonts w:eastAsia="Times New Roman"/>
                <w:sz w:val="24"/>
                <w:szCs w:val="24"/>
              </w:rPr>
            </w:pPr>
            <w:r w:rsidRPr="0086244E">
              <w:rPr>
                <w:sz w:val="24"/>
                <w:szCs w:val="24"/>
                <w:lang w:val="vi-VN"/>
              </w:rPr>
              <w:t xml:space="preserve"> </w:t>
            </w:r>
            <w:r w:rsidRPr="0086244E">
              <w:rPr>
                <w:rFonts w:eastAsia="Times New Roman"/>
                <w:sz w:val="24"/>
                <w:szCs w:val="24"/>
              </w:rPr>
              <w:t>Nguyễn Minh Châu (1930 – 1989) là một tác gia tiêu biểu của nền văn xuôi hiện đại Việt Nam. Hành trình sáng tác của ông trải qua hai thời kỳ, thời kỳ chống Mỹ và thời kỳ đổi mới sau 1975. Ở thời kỳ đổi mới, “Nguyễn Minh Châu được coi là một trong những cây bút tiên phong” và đạt được nhiều thành tựu xuất sắc. Truyện ngắn “Chiếc thuyền ngoài xa” là một truyện ngắn đặc sắc của Nguyễn Minh Châu trong chặng đường văn thời kỳ đổi mới. Truyện xoáy sâu vào bức tranh hiện thực của đời sống người lao động thuyền chài ở một vùng ven biển miền Trung. Điều đó được thể hiện sâu sắc trong câu chuyện người đàn bà ở toàn án huyện.</w:t>
            </w:r>
          </w:p>
          <w:p w:rsidR="0086244E" w:rsidRPr="0086244E" w:rsidRDefault="0086244E" w:rsidP="0086244E">
            <w:pPr>
              <w:jc w:val="both"/>
              <w:rPr>
                <w:b/>
                <w:i/>
                <w:sz w:val="24"/>
                <w:szCs w:val="24"/>
                <w:lang w:val="vi-VN"/>
              </w:rPr>
            </w:pPr>
            <w:r w:rsidRPr="0086244E">
              <w:rPr>
                <w:b/>
                <w:i/>
                <w:sz w:val="24"/>
                <w:szCs w:val="24"/>
                <w:lang w:val="vi-VN"/>
              </w:rPr>
              <w:t xml:space="preserve">3.2.Thân bài: </w:t>
            </w:r>
          </w:p>
          <w:p w:rsidR="0086244E" w:rsidRPr="0086244E" w:rsidRDefault="0086244E" w:rsidP="0086244E">
            <w:pPr>
              <w:shd w:val="clear" w:color="auto" w:fill="FFFFFF"/>
              <w:rPr>
                <w:rFonts w:eastAsia="Times New Roman"/>
                <w:sz w:val="24"/>
                <w:szCs w:val="24"/>
              </w:rPr>
            </w:pPr>
            <w:r w:rsidRPr="0086244E">
              <w:rPr>
                <w:rFonts w:eastAsia="Times New Roman"/>
                <w:b/>
                <w:sz w:val="24"/>
                <w:szCs w:val="24"/>
              </w:rPr>
              <w:t>a.</w:t>
            </w:r>
            <w:r w:rsidRPr="0086244E">
              <w:rPr>
                <w:rFonts w:eastAsia="Times New Roman"/>
                <w:sz w:val="24"/>
                <w:szCs w:val="24"/>
              </w:rPr>
              <w:t xml:space="preserve"> </w:t>
            </w:r>
            <w:r w:rsidRPr="0086244E">
              <w:rPr>
                <w:rFonts w:eastAsia="Times New Roman"/>
                <w:i/>
                <w:sz w:val="24"/>
                <w:szCs w:val="24"/>
              </w:rPr>
              <w:t>Khái quát về tác phẩm : Giới thiệu hoàn cảnh ra đời tác phẩm, xuất xứ tác phẩm, tóm tắt cốt truyện</w:t>
            </w:r>
            <w:r w:rsidRPr="0086244E">
              <w:rPr>
                <w:rFonts w:eastAsia="Times New Roman"/>
                <w:sz w:val="24"/>
                <w:szCs w:val="24"/>
              </w:rPr>
              <w:t>.</w:t>
            </w:r>
            <w:r w:rsidRPr="0086244E">
              <w:rPr>
                <w:rFonts w:eastAsia="Times New Roman"/>
                <w:sz w:val="24"/>
                <w:szCs w:val="24"/>
              </w:rPr>
              <w:br/>
              <w:t>Truyện ngắn “Chiếc thuyền ngoài xa” được tác giả viết vào năm 1983, xuất bản năm 1987. Truyện kể về chuyến đi thực tế của nghệ sĩ Phùng tại vùng biển để chụp ảnh làm lịch nghệ thuật. Một buổi sáng, Phùng đã chụp được bức ảnh “trời cho”, đó là ảnh của một chiếc thuyền lưới vó trong buổi bình minh sương sớm. Cùng lúc ấy, Phùng phát hiện ra câu chuyện kì lạ về gia đình hàng chài sống trên chiếc thuyền ấy : người đàn bà bị chồng đánh đập tàn nhẫn với thái độ cam chịu . Được toà án mời đến giải quyết chuyện gia đình, người đàn bà van xin đừng bắt mình phải bỏ chồng. Trước sự ngạc nhiên của chánh án Đẩu, nghệ sĩ Phùng, người đàn bà kể lại câu chuyện về cuộc đời mình.</w:t>
            </w:r>
          </w:p>
          <w:p w:rsidR="0086244E" w:rsidRPr="0086244E" w:rsidRDefault="0086244E" w:rsidP="0086244E">
            <w:pPr>
              <w:shd w:val="clear" w:color="auto" w:fill="FFFFFF"/>
              <w:rPr>
                <w:rFonts w:eastAsia="Times New Roman"/>
                <w:sz w:val="24"/>
                <w:szCs w:val="24"/>
              </w:rPr>
            </w:pPr>
            <w:r w:rsidRPr="0086244E">
              <w:rPr>
                <w:rFonts w:eastAsia="Times New Roman"/>
                <w:b/>
                <w:sz w:val="24"/>
                <w:szCs w:val="24"/>
              </w:rPr>
              <w:t>b</w:t>
            </w:r>
            <w:r w:rsidRPr="0086244E">
              <w:rPr>
                <w:rFonts w:eastAsia="Times New Roman"/>
                <w:sz w:val="24"/>
                <w:szCs w:val="24"/>
              </w:rPr>
              <w:t xml:space="preserve">. </w:t>
            </w:r>
            <w:r w:rsidRPr="0086244E">
              <w:rPr>
                <w:rFonts w:eastAsia="Times New Roman"/>
                <w:i/>
                <w:sz w:val="24"/>
                <w:szCs w:val="24"/>
              </w:rPr>
              <w:t>Cảm nhận câu chuyện của người đàn bà hàng chài ở tòa án huyện:</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Đó là câu chuyện về cuộc đời nhiều bí ẩn và éo le của một người đàn bà hàng chài nghèo khổ, lam lũ…</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Theo lời mời của Đẩu, chánh án toà án huyện, người đàn bà hàng chái đã có mặt ở toà án huyện. Trước lời đề nghị và giúp đỡ của Đẩu và Phùng, người đàn bà dứt khoát từ chối. Chị đau đớn đánh đổi bằng mọi giá để không bỏ lão chồng vũ phu dù “quý toà bắt tội con cũng được, phạt tù con cũng được”.</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Tại toà án, chị kể về cuộc đời mình và gián tiếp giải thích lí do vì sao chị nhất quyết không thể bỏ lão chồng vũ phu: Thứ nhất, gã chồng ấy là chỗ dựa quan trọng trong cuộc đời những người hàng chài như chị, nhất là khi biển động, phong ba. Thứ hai, chị cần hắn, bởi vì còn phải cùng nhau nuôi những đứa con. Thứ ba, trên thuyền, có những lúc vợ chồng, con cái sống hoà thuận, vui vẻ.</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lastRenderedPageBreak/>
              <w:t>+ Nếu ban đầu mới đến toà, chị sợ sệt, lúng túng, một lạy quý toà, hai lạy quý toà thì sau khi nghe lời khuyên của Đẩu, chị trở nên mạnh dạn, chủ động. Chị bác bỏ ngay lời đề nghị của vị chánh án và của người nghệ sĩ: “các chú đâu phải người làm ăn (…) cho nên các chú đâu có biết cái việc của các người làm ăn lam lũ, khó nhọc (…)bởi các chú không phải là đàn bà, chưa bao giờ các chú biết như thế nào là nỗi vất vả của người đàn bà trên một chiếc thuyền không có đàn ông”. Cách xưng hô của chị cũng trở nên gần gũi, thân mật hơn. Chị không còn xưng hô “con – quý toà” mà tự xưng là “chị” và gọi Phùng, Đẩu là “các chú”. Nguyên nhân của sự thay đổi ấy là vì chị đã cảm nhận được thiện ý của hai người và có lẽ còn là sự cảm thông của chị cho sự nông nổi, ngây thơ của họ?</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Câu chuyện đã giúp nghệ sĩ Phùng hiểu về người đàn bà hàng chài (một phụ nữ nghèo khổ, nhẫn nhục, sống kín đáo, sâu sắc, thấu hiểu lẽ đời, có tâm hồn đẹp đẽ, giàu đức hi sinh và lòng vị tha); về người chồng của chị(bất kể lúc nào thấy khổ quá là lôi vợ ra đánh); chánh án Đẩu (có lòng tốt, sẵn sàng bảo vệ công lí nhưng kinh nghiệm sống chưa nhiều) và về chính mình (sẵn sàng làm tất cả vì sự công bằng nhưng lại đơn giản trong cách nhìn nhận, suy nghĩ).</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Trước khi nghe câu chuyện của người đàn bà, thái độ của anh rất cương quyết. Anh tin ở lời khuyên đúng đắn và đầy sức thuyết phục của mình: “chị không sống nổi với cái lão đàn ông vũ phu ấy đâu”.</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Nhưng khi nghe xong câu chuyện “một cái gì đó vỡ ra trong đầu vị Bao Công của cái phố huyện vùng biển, lúc này trông Đẩu rất nghiêm nghị và đầy suy nghĩ”. Có lẽ giải pháp “bỏ chồng” mà Đẩu áp dụng trong trường hợp của người đàn bà này là không ổn. Trong hoàn cảnh ấy, cách hành xử của chị ta dường như là không thể nào khác?</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Cũng như Đẩu, nghệ sĩ Phùng im lặng sau câu chuyện của người đàn bà. Có lẽ, người nghệ sĩ nhiếp ảnh cũng đang trầm ngâm suy nghĩ những gì vừa xảy ra. Lúc này, Phùng vỡ ra được nhiều điều, hiểu rõ hơn về người đàn bà, về Đẩu và về cả chính mình. Người đàn bà thất học, quê mùa không hề cam chịu một cách vô lí, không hề nông nổi một cách ngờ nghệch mà thực ra chị ta là người rất sâu sắc, thấu hiểu lẽ đời. Trong khổ đau, cơ cực, chị biết chắt chiu từng giọt của hạnh phúc đời thường. Chị luôn sống với tâm niệm thiêng liêng là: “sống cho con chứ không thể sống cho mình”. Chánh án Đẩu là người có lòng tốt, sẵn sàng bảo vệ công lí nhưng còn xã rời thực tế, chưa thực sự đi vào cuộc sống nhân dân. Lòng tốt là điều rất quí, luật pháp là điều cần thiết nhưng cả hai vẫn chưa đủ sức mạnh giúp con người thoát khỏi cuộc sống tăm tối và những hành động man rợ. Tất cả phải đặt vào hoàn cảnh cụ thể và cần phải có giải pháp thiết thực. Phùng nhận thấy mình đã đơn giản khi nhìn nhận cuộc đời và con người. Cũng như người đồng đội Đẩu, anh chỉ nhìn người một cách phiến diện, nông nổi ngây thơ chẳng khác gì thằng bé Phác: chỉ thấy được một khía cạnh của người đàn ông hàng chài là độc ác, tàn nhẫn, vì vậy cần phải đấu tranh, lên án. Trong khi đó, người đàn bà quê mùa, xấu xí, thất học lại có cái nhìn toàn diện và sâu sắc hơn. Đối với người đàn ông độc ác, dữ dằn, chị đau đớn nhưng không oán hận vì chị thấu hiểu nguyên nhân sâu xa dẫn đến hành động vũ phu ấy, bởi xét đến cùng, anh ta cũng chỉ là một nạn nhân của hoàn cảnh sống khắc nghiệt.</w:t>
            </w:r>
          </w:p>
          <w:p w:rsidR="0086244E" w:rsidRPr="0086244E" w:rsidRDefault="0086244E" w:rsidP="0086244E">
            <w:pPr>
              <w:shd w:val="clear" w:color="auto" w:fill="FFFFFF"/>
              <w:rPr>
                <w:rFonts w:eastAsia="Times New Roman"/>
                <w:i/>
                <w:sz w:val="24"/>
                <w:szCs w:val="24"/>
              </w:rPr>
            </w:pPr>
            <w:r w:rsidRPr="0086244E">
              <w:rPr>
                <w:rFonts w:eastAsia="Times New Roman"/>
                <w:b/>
                <w:sz w:val="24"/>
                <w:szCs w:val="24"/>
              </w:rPr>
              <w:t>c</w:t>
            </w:r>
            <w:r w:rsidRPr="0086244E">
              <w:rPr>
                <w:rFonts w:eastAsia="Times New Roman"/>
                <w:i/>
                <w:sz w:val="24"/>
                <w:szCs w:val="24"/>
              </w:rPr>
              <w:t>. Nhận xét về nghệ thuật thể hiện câu chuyện người đàn bà hàng chài:</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Nguyễn Minh Châu đã xây dựng được tình huống mà ở đó bộc lộ mọi mối quan hệ, bộc lộ khả năng ứng xử, thử thách phẩm chất, tính cách, tạo ra những bước ngoặt trong tư tưởng, tình cảm và cả trong cuộc đời nhân vật. Tình huống truyện mang ý nghĩa khám phá, phát hiện đời sống.</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Ngôn ngữ người kể chuyện: Thể hiện qua nhân vật Phùng, sự hóa thân của tác giả. Chọn người kể chuyện như thế đã tạo ra một điểm nhìn trần thuật sắc sảo, tăng cường khả năng khám phá đời sống, lời kể trở nên khách quan, chân thật, giàu sức thuyết phục.</w:t>
            </w:r>
          </w:p>
          <w:p w:rsidR="0086244E" w:rsidRPr="0086244E" w:rsidRDefault="0086244E" w:rsidP="0086244E">
            <w:pPr>
              <w:shd w:val="clear" w:color="auto" w:fill="FFFFFF"/>
              <w:rPr>
                <w:rFonts w:eastAsia="Times New Roman"/>
                <w:sz w:val="24"/>
                <w:szCs w:val="24"/>
              </w:rPr>
            </w:pPr>
            <w:r w:rsidRPr="0086244E">
              <w:rPr>
                <w:rFonts w:eastAsia="Times New Roman"/>
                <w:sz w:val="24"/>
                <w:szCs w:val="24"/>
              </w:rPr>
              <w:t>– Ngôn ngữ nhân vật: Phù hợp với đặc điểm tính cách của từng người. Lời văn giản dị mà sâu sắc, đa nghĩa.</w:t>
            </w:r>
          </w:p>
          <w:p w:rsidR="0086244E" w:rsidRPr="0086244E" w:rsidRDefault="0086244E" w:rsidP="0086244E">
            <w:pPr>
              <w:jc w:val="both"/>
              <w:rPr>
                <w:i/>
                <w:sz w:val="24"/>
                <w:szCs w:val="24"/>
              </w:rPr>
            </w:pPr>
            <w:r w:rsidRPr="0086244E">
              <w:rPr>
                <w:sz w:val="24"/>
                <w:szCs w:val="24"/>
                <w:lang w:val="vi-VN"/>
              </w:rPr>
              <w:t xml:space="preserve">3.3.Kết bài: </w:t>
            </w:r>
          </w:p>
          <w:p w:rsidR="0086244E" w:rsidRPr="0086244E" w:rsidRDefault="0086244E" w:rsidP="0086244E">
            <w:pPr>
              <w:jc w:val="both"/>
              <w:rPr>
                <w:rFonts w:eastAsia="Times New Roman"/>
                <w:sz w:val="24"/>
                <w:szCs w:val="24"/>
              </w:rPr>
            </w:pPr>
            <w:r w:rsidRPr="0086244E">
              <w:rPr>
                <w:i/>
                <w:sz w:val="24"/>
                <w:szCs w:val="24"/>
                <w:lang w:val="vi-VN"/>
              </w:rPr>
              <w:t xml:space="preserve">    </w:t>
            </w:r>
            <w:r w:rsidRPr="0086244E">
              <w:rPr>
                <w:rFonts w:eastAsia="Times New Roman"/>
                <w:sz w:val="24"/>
                <w:szCs w:val="24"/>
              </w:rPr>
              <w:t xml:space="preserve">– Tóm lại, qua câu chuyện về cuộc đời của người đàn bà hàng chài và cách ứng </w:t>
            </w:r>
            <w:r w:rsidRPr="0086244E">
              <w:rPr>
                <w:rFonts w:eastAsia="Times New Roman"/>
                <w:sz w:val="24"/>
                <w:szCs w:val="24"/>
              </w:rPr>
              <w:lastRenderedPageBreak/>
              <w:t>xử của các nhân vật, nhà văn muốn gửi đến người đọc thông điệp: đứng nhìn cuộc đời, con người một cách đơn giản, phiến diện; phải đánh giá sự việc, hiện tượng trong các mối quan hệ đa diện, nhiều chiều.</w:t>
            </w:r>
          </w:p>
          <w:p w:rsidR="0086244E" w:rsidRPr="0086244E" w:rsidRDefault="0086244E" w:rsidP="003121DD">
            <w:pPr>
              <w:shd w:val="clear" w:color="auto" w:fill="FFFFFF"/>
              <w:rPr>
                <w:sz w:val="24"/>
                <w:szCs w:val="24"/>
                <w:lang w:val="vi-VN"/>
              </w:rPr>
            </w:pPr>
            <w:r w:rsidRPr="0086244E">
              <w:rPr>
                <w:rFonts w:eastAsia="Times New Roman"/>
                <w:sz w:val="24"/>
                <w:szCs w:val="24"/>
              </w:rPr>
              <w:t>– Từ đó, tác phẩm thể hiện quan niệm nghệ thuật của nhà văn ở giai đọan sáng tác thứ hai : Văn học nghệ thuật phải gắn bó với cuộc sống, phải vì con người.Quan niệm ấy đã khiến tác phẩm của Nguyễn Minh Châu ở giai đọan này giàu nhân bản. Đọc tác phẩm của ông, người ta đau đớn, day dứt về thân phận con người và thật sự tin tưởng vào khát vọng làm người cao đẹp của những người lao động nghèo.</w:t>
            </w:r>
          </w:p>
        </w:tc>
        <w:tc>
          <w:tcPr>
            <w:tcW w:w="850" w:type="dxa"/>
          </w:tcPr>
          <w:p w:rsidR="0086244E" w:rsidRPr="0086244E" w:rsidRDefault="0086244E" w:rsidP="0086244E">
            <w:pPr>
              <w:jc w:val="center"/>
              <w:rPr>
                <w:b/>
                <w:sz w:val="24"/>
                <w:szCs w:val="24"/>
              </w:rPr>
            </w:pPr>
            <w:r w:rsidRPr="0086244E">
              <w:rPr>
                <w:b/>
                <w:sz w:val="24"/>
                <w:szCs w:val="24"/>
                <w:lang w:val="vi-VN"/>
              </w:rPr>
              <w:lastRenderedPageBreak/>
              <w:t>(4.00)</w:t>
            </w: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r w:rsidRPr="0086244E">
              <w:rPr>
                <w:b/>
                <w:sz w:val="24"/>
                <w:szCs w:val="24"/>
              </w:rPr>
              <w:t>0,25</w:t>
            </w: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center"/>
              <w:rPr>
                <w:b/>
                <w:sz w:val="24"/>
                <w:szCs w:val="24"/>
              </w:rPr>
            </w:pPr>
          </w:p>
          <w:p w:rsidR="0086244E" w:rsidRPr="0086244E" w:rsidRDefault="0086244E" w:rsidP="0086244E">
            <w:pPr>
              <w:jc w:val="both"/>
              <w:rPr>
                <w:i/>
                <w:sz w:val="24"/>
                <w:szCs w:val="24"/>
              </w:rPr>
            </w:pPr>
            <w:r w:rsidRPr="0086244E">
              <w:rPr>
                <w:i/>
                <w:sz w:val="24"/>
                <w:szCs w:val="24"/>
                <w:lang w:val="vi-VN"/>
              </w:rPr>
              <w:t>3.50</w:t>
            </w:r>
          </w:p>
          <w:p w:rsidR="0086244E" w:rsidRPr="0086244E" w:rsidRDefault="0086244E" w:rsidP="0086244E">
            <w:pPr>
              <w:jc w:val="both"/>
              <w:rPr>
                <w:i/>
                <w:sz w:val="24"/>
                <w:szCs w:val="24"/>
              </w:rPr>
            </w:pPr>
            <w:r w:rsidRPr="0086244E">
              <w:rPr>
                <w:i/>
                <w:sz w:val="24"/>
                <w:szCs w:val="24"/>
              </w:rPr>
              <w:t>0.50</w:t>
            </w: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r w:rsidRPr="0086244E">
              <w:rPr>
                <w:i/>
                <w:sz w:val="24"/>
                <w:szCs w:val="24"/>
              </w:rPr>
              <w:t>2.5</w:t>
            </w: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Default="0086244E" w:rsidP="0086244E">
            <w:pPr>
              <w:jc w:val="both"/>
              <w:rPr>
                <w:i/>
                <w:sz w:val="24"/>
                <w:szCs w:val="24"/>
              </w:rPr>
            </w:pPr>
            <w:r w:rsidRPr="0086244E">
              <w:rPr>
                <w:i/>
                <w:sz w:val="24"/>
                <w:szCs w:val="24"/>
              </w:rPr>
              <w:t>0.5</w:t>
            </w:r>
          </w:p>
          <w:p w:rsidR="0086244E" w:rsidRDefault="0086244E" w:rsidP="0086244E">
            <w:pPr>
              <w:jc w:val="both"/>
              <w:rPr>
                <w:i/>
                <w:sz w:val="24"/>
                <w:szCs w:val="24"/>
              </w:rPr>
            </w:pPr>
          </w:p>
          <w:p w:rsidR="0086244E" w:rsidRDefault="0086244E" w:rsidP="0086244E">
            <w:pPr>
              <w:jc w:val="both"/>
              <w:rPr>
                <w:i/>
                <w:sz w:val="24"/>
                <w:szCs w:val="24"/>
              </w:rPr>
            </w:pPr>
          </w:p>
          <w:p w:rsidR="0086244E" w:rsidRDefault="0086244E" w:rsidP="0086244E">
            <w:pPr>
              <w:jc w:val="both"/>
              <w:rPr>
                <w:i/>
                <w:sz w:val="24"/>
                <w:szCs w:val="24"/>
              </w:rPr>
            </w:pPr>
          </w:p>
          <w:p w:rsidR="0086244E" w:rsidRDefault="0086244E" w:rsidP="0086244E">
            <w:pPr>
              <w:jc w:val="both"/>
              <w:rPr>
                <w:i/>
                <w:sz w:val="24"/>
                <w:szCs w:val="24"/>
              </w:rPr>
            </w:pPr>
          </w:p>
          <w:p w:rsidR="0086244E" w:rsidRDefault="0086244E" w:rsidP="0086244E">
            <w:pPr>
              <w:jc w:val="both"/>
              <w:rPr>
                <w:i/>
                <w:sz w:val="24"/>
                <w:szCs w:val="24"/>
              </w:rPr>
            </w:pPr>
          </w:p>
          <w:p w:rsidR="0086244E" w:rsidRDefault="0086244E" w:rsidP="0086244E">
            <w:pPr>
              <w:jc w:val="both"/>
              <w:rPr>
                <w:i/>
                <w:sz w:val="24"/>
                <w:szCs w:val="24"/>
              </w:rPr>
            </w:pPr>
          </w:p>
          <w:p w:rsidR="0086244E" w:rsidRDefault="0086244E" w:rsidP="0086244E">
            <w:pPr>
              <w:jc w:val="both"/>
              <w:rPr>
                <w:i/>
                <w:sz w:val="24"/>
                <w:szCs w:val="24"/>
              </w:rPr>
            </w:pPr>
          </w:p>
          <w:p w:rsid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r>
              <w:rPr>
                <w:i/>
                <w:sz w:val="24"/>
                <w:szCs w:val="24"/>
              </w:rPr>
              <w:t>0,25</w:t>
            </w: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i/>
                <w:sz w:val="24"/>
                <w:szCs w:val="24"/>
              </w:rPr>
            </w:pPr>
          </w:p>
          <w:p w:rsidR="0086244E" w:rsidRPr="0086244E" w:rsidRDefault="0086244E" w:rsidP="0086244E">
            <w:pPr>
              <w:jc w:val="both"/>
              <w:rPr>
                <w:sz w:val="24"/>
                <w:szCs w:val="24"/>
              </w:rPr>
            </w:pPr>
          </w:p>
          <w:p w:rsidR="0086244E" w:rsidRPr="0086244E" w:rsidRDefault="0086244E" w:rsidP="0086244E">
            <w:pPr>
              <w:jc w:val="center"/>
              <w:rPr>
                <w:sz w:val="24"/>
                <w:szCs w:val="24"/>
                <w:lang w:val="vi-VN"/>
              </w:rPr>
            </w:pPr>
            <w:r w:rsidRPr="0086244E">
              <w:rPr>
                <w:sz w:val="24"/>
                <w:szCs w:val="24"/>
                <w:lang w:val="vi-VN"/>
              </w:rPr>
              <w:t xml:space="preserve"> </w:t>
            </w:r>
          </w:p>
        </w:tc>
      </w:tr>
      <w:tr w:rsidR="0086244E" w:rsidRPr="0086244E" w:rsidTr="0086244E">
        <w:tc>
          <w:tcPr>
            <w:tcW w:w="851" w:type="dxa"/>
            <w:vMerge/>
          </w:tcPr>
          <w:p w:rsidR="0086244E" w:rsidRPr="0086244E" w:rsidRDefault="0086244E" w:rsidP="0086244E">
            <w:pPr>
              <w:jc w:val="center"/>
              <w:rPr>
                <w:sz w:val="24"/>
                <w:szCs w:val="24"/>
                <w:lang w:val="vi-VN"/>
              </w:rPr>
            </w:pPr>
          </w:p>
        </w:tc>
        <w:tc>
          <w:tcPr>
            <w:tcW w:w="709" w:type="dxa"/>
            <w:vMerge/>
          </w:tcPr>
          <w:p w:rsidR="0086244E" w:rsidRPr="0086244E" w:rsidRDefault="0086244E" w:rsidP="0086244E">
            <w:pPr>
              <w:jc w:val="center"/>
              <w:rPr>
                <w:sz w:val="24"/>
                <w:szCs w:val="24"/>
                <w:lang w:val="vi-VN"/>
              </w:rPr>
            </w:pPr>
          </w:p>
        </w:tc>
        <w:tc>
          <w:tcPr>
            <w:tcW w:w="8363" w:type="dxa"/>
          </w:tcPr>
          <w:p w:rsidR="0086244E" w:rsidRPr="0086244E" w:rsidRDefault="0086244E" w:rsidP="0086244E">
            <w:pPr>
              <w:ind w:firstLine="720"/>
              <w:jc w:val="both"/>
              <w:rPr>
                <w:sz w:val="24"/>
                <w:szCs w:val="24"/>
                <w:lang w:val="vi-VN"/>
              </w:rPr>
            </w:pPr>
            <w:r w:rsidRPr="0086244E">
              <w:rPr>
                <w:sz w:val="24"/>
                <w:szCs w:val="24"/>
                <w:lang w:val="vi-VN"/>
              </w:rPr>
              <w:t xml:space="preserve">4. </w:t>
            </w:r>
            <w:r w:rsidRPr="0086244E">
              <w:rPr>
                <w:b/>
                <w:i/>
                <w:sz w:val="24"/>
                <w:szCs w:val="24"/>
                <w:lang w:val="vi-VN"/>
              </w:rPr>
              <w:t>Sáng tạo</w:t>
            </w:r>
            <w:r w:rsidRPr="0086244E">
              <w:rPr>
                <w:sz w:val="24"/>
                <w:szCs w:val="24"/>
                <w:lang w:val="vi-VN"/>
              </w:rPr>
              <w:t xml:space="preserve">                                                    </w:t>
            </w:r>
          </w:p>
          <w:p w:rsidR="0086244E" w:rsidRPr="0086244E" w:rsidRDefault="0086244E" w:rsidP="0086244E">
            <w:pPr>
              <w:jc w:val="both"/>
              <w:rPr>
                <w:sz w:val="24"/>
                <w:szCs w:val="24"/>
                <w:lang w:val="vi-VN"/>
              </w:rPr>
            </w:pPr>
            <w:r w:rsidRPr="0086244E">
              <w:rPr>
                <w:sz w:val="24"/>
                <w:szCs w:val="24"/>
                <w:lang w:val="vi-VN"/>
              </w:rPr>
              <w:t xml:space="preserve">            Có cách diễn đạt sáng tạo, thể hiện suy nghĩ sâu sắc, mới mẻ về vấn đề nghị luận.</w:t>
            </w:r>
          </w:p>
        </w:tc>
        <w:tc>
          <w:tcPr>
            <w:tcW w:w="850" w:type="dxa"/>
          </w:tcPr>
          <w:p w:rsidR="0086244E" w:rsidRPr="0086244E" w:rsidRDefault="0086244E" w:rsidP="0086244E">
            <w:pPr>
              <w:rPr>
                <w:sz w:val="22"/>
                <w:szCs w:val="22"/>
                <w:lang w:val="vi-VN"/>
              </w:rPr>
            </w:pPr>
            <w:r w:rsidRPr="0086244E">
              <w:rPr>
                <w:sz w:val="22"/>
                <w:szCs w:val="22"/>
                <w:lang w:val="vi-VN"/>
              </w:rPr>
              <w:t>( 0,</w:t>
            </w:r>
            <w:r w:rsidRPr="0086244E">
              <w:rPr>
                <w:sz w:val="22"/>
                <w:szCs w:val="22"/>
              </w:rPr>
              <w:t>25</w:t>
            </w:r>
            <w:r w:rsidRPr="0086244E">
              <w:rPr>
                <w:sz w:val="22"/>
                <w:szCs w:val="22"/>
                <w:lang w:val="vi-VN"/>
              </w:rPr>
              <w:t>)</w:t>
            </w:r>
          </w:p>
        </w:tc>
      </w:tr>
      <w:tr w:rsidR="0086244E" w:rsidRPr="0086244E" w:rsidTr="0086244E">
        <w:tc>
          <w:tcPr>
            <w:tcW w:w="851" w:type="dxa"/>
            <w:vMerge/>
          </w:tcPr>
          <w:p w:rsidR="0086244E" w:rsidRPr="0086244E" w:rsidRDefault="0086244E" w:rsidP="0086244E">
            <w:pPr>
              <w:jc w:val="center"/>
              <w:rPr>
                <w:sz w:val="24"/>
                <w:szCs w:val="24"/>
                <w:lang w:val="vi-VN"/>
              </w:rPr>
            </w:pPr>
          </w:p>
        </w:tc>
        <w:tc>
          <w:tcPr>
            <w:tcW w:w="709" w:type="dxa"/>
            <w:vMerge/>
          </w:tcPr>
          <w:p w:rsidR="0086244E" w:rsidRPr="0086244E" w:rsidRDefault="0086244E" w:rsidP="0086244E">
            <w:pPr>
              <w:jc w:val="center"/>
              <w:rPr>
                <w:sz w:val="24"/>
                <w:szCs w:val="24"/>
                <w:lang w:val="vi-VN"/>
              </w:rPr>
            </w:pPr>
          </w:p>
        </w:tc>
        <w:tc>
          <w:tcPr>
            <w:tcW w:w="8363" w:type="dxa"/>
          </w:tcPr>
          <w:p w:rsidR="0086244E" w:rsidRPr="0086244E" w:rsidRDefault="0086244E" w:rsidP="0086244E">
            <w:pPr>
              <w:ind w:firstLine="720"/>
              <w:jc w:val="both"/>
              <w:rPr>
                <w:sz w:val="24"/>
                <w:szCs w:val="24"/>
                <w:lang w:val="vi-VN"/>
              </w:rPr>
            </w:pPr>
            <w:r w:rsidRPr="0086244E">
              <w:rPr>
                <w:sz w:val="24"/>
                <w:szCs w:val="24"/>
                <w:lang w:val="vi-VN"/>
              </w:rPr>
              <w:t xml:space="preserve">5. </w:t>
            </w:r>
            <w:r w:rsidRPr="0086244E">
              <w:rPr>
                <w:b/>
                <w:i/>
                <w:sz w:val="24"/>
                <w:szCs w:val="24"/>
                <w:lang w:val="vi-VN"/>
              </w:rPr>
              <w:t>Chính tả, dùng từ, đặt câu</w:t>
            </w:r>
            <w:r w:rsidRPr="0086244E">
              <w:rPr>
                <w:sz w:val="24"/>
                <w:szCs w:val="24"/>
                <w:lang w:val="vi-VN"/>
              </w:rPr>
              <w:t xml:space="preserve">                         </w:t>
            </w:r>
          </w:p>
          <w:p w:rsidR="0086244E" w:rsidRPr="0086244E" w:rsidRDefault="0086244E" w:rsidP="0086244E">
            <w:pPr>
              <w:jc w:val="both"/>
              <w:rPr>
                <w:sz w:val="24"/>
                <w:szCs w:val="24"/>
                <w:lang w:val="vi-VN"/>
              </w:rPr>
            </w:pPr>
            <w:r w:rsidRPr="0086244E">
              <w:rPr>
                <w:sz w:val="24"/>
                <w:szCs w:val="24"/>
                <w:lang w:val="vi-VN"/>
              </w:rPr>
              <w:t xml:space="preserve">            Đảm bảo quy tắc chính tả, dùng từ, đặt câu</w:t>
            </w:r>
          </w:p>
        </w:tc>
        <w:tc>
          <w:tcPr>
            <w:tcW w:w="850" w:type="dxa"/>
          </w:tcPr>
          <w:p w:rsidR="0086244E" w:rsidRPr="0086244E" w:rsidRDefault="0086244E" w:rsidP="0086244E">
            <w:pPr>
              <w:jc w:val="center"/>
              <w:rPr>
                <w:sz w:val="22"/>
                <w:szCs w:val="22"/>
                <w:lang w:val="vi-VN"/>
              </w:rPr>
            </w:pPr>
            <w:r w:rsidRPr="0086244E">
              <w:rPr>
                <w:sz w:val="22"/>
                <w:szCs w:val="22"/>
                <w:lang w:val="vi-VN"/>
              </w:rPr>
              <w:t>( 0,25)</w:t>
            </w:r>
          </w:p>
        </w:tc>
      </w:tr>
    </w:tbl>
    <w:p w:rsidR="00D357AE" w:rsidRPr="0086244E" w:rsidRDefault="00D357AE" w:rsidP="0086244E">
      <w:pPr>
        <w:spacing w:after="0"/>
        <w:rPr>
          <w:szCs w:val="24"/>
        </w:rPr>
      </w:pPr>
    </w:p>
    <w:sectPr w:rsidR="00D357AE" w:rsidRPr="0086244E" w:rsidSect="00401DBD">
      <w:pgSz w:w="11907" w:h="16840" w:code="9"/>
      <w:pgMar w:top="568" w:right="992"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1E4"/>
    <w:rsid w:val="001A58F0"/>
    <w:rsid w:val="002137B6"/>
    <w:rsid w:val="003121DD"/>
    <w:rsid w:val="00401DBD"/>
    <w:rsid w:val="00405330"/>
    <w:rsid w:val="005536CB"/>
    <w:rsid w:val="005E0ED3"/>
    <w:rsid w:val="00811455"/>
    <w:rsid w:val="00855EEF"/>
    <w:rsid w:val="0086244E"/>
    <w:rsid w:val="00896F41"/>
    <w:rsid w:val="00931824"/>
    <w:rsid w:val="00BB409A"/>
    <w:rsid w:val="00D357AE"/>
    <w:rsid w:val="00F3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371E4"/>
    <w:pPr>
      <w:spacing w:before="100" w:beforeAutospacing="1" w:after="100" w:afterAutospacing="1" w:line="240" w:lineRule="auto"/>
    </w:pPr>
    <w:rPr>
      <w:rFonts w:eastAsia="Times New Roman" w:cs="Times New Roman"/>
      <w:szCs w:val="24"/>
    </w:rPr>
  </w:style>
  <w:style w:type="paragraph" w:customStyle="1" w:styleId="Char">
    <w:name w:val="Char"/>
    <w:basedOn w:val="Normal"/>
    <w:semiHidden/>
    <w:rsid w:val="00F371E4"/>
    <w:pPr>
      <w:spacing w:after="160" w:line="240" w:lineRule="exact"/>
    </w:pPr>
    <w:rPr>
      <w:rFonts w:ascii="Arial" w:eastAsia="Times New Roman" w:hAnsi="Arial" w:cs="Times New Roman"/>
      <w:szCs w:val="24"/>
    </w:rPr>
  </w:style>
  <w:style w:type="table" w:styleId="TableGrid">
    <w:name w:val="Table Grid"/>
    <w:basedOn w:val="TableNormal"/>
    <w:rsid w:val="00F371E4"/>
    <w:pPr>
      <w:spacing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5pt">
    <w:name w:val="Body text + 5 pt"/>
    <w:aliases w:val="Not Italic,Spacing 0 pt"/>
    <w:basedOn w:val="DefaultParagraphFont"/>
    <w:rsid w:val="00F371E4"/>
    <w:rPr>
      <w:i/>
      <w:iCs/>
      <w:spacing w:val="-7"/>
      <w:sz w:val="10"/>
      <w:szCs w:val="10"/>
      <w:lang w:bidi="ar-SA"/>
    </w:rPr>
  </w:style>
  <w:style w:type="paragraph" w:styleId="BalloonText">
    <w:name w:val="Balloon Text"/>
    <w:basedOn w:val="Normal"/>
    <w:link w:val="BalloonTextChar"/>
    <w:uiPriority w:val="99"/>
    <w:semiHidden/>
    <w:unhideWhenUsed/>
    <w:rsid w:val="008114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4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371E4"/>
    <w:pPr>
      <w:spacing w:before="100" w:beforeAutospacing="1" w:after="100" w:afterAutospacing="1" w:line="240" w:lineRule="auto"/>
    </w:pPr>
    <w:rPr>
      <w:rFonts w:eastAsia="Times New Roman" w:cs="Times New Roman"/>
      <w:szCs w:val="24"/>
    </w:rPr>
  </w:style>
  <w:style w:type="paragraph" w:customStyle="1" w:styleId="Char">
    <w:name w:val="Char"/>
    <w:basedOn w:val="Normal"/>
    <w:semiHidden/>
    <w:rsid w:val="00F371E4"/>
    <w:pPr>
      <w:spacing w:after="160" w:line="240" w:lineRule="exact"/>
    </w:pPr>
    <w:rPr>
      <w:rFonts w:ascii="Arial" w:eastAsia="Times New Roman" w:hAnsi="Arial" w:cs="Times New Roman"/>
      <w:szCs w:val="24"/>
    </w:rPr>
  </w:style>
  <w:style w:type="table" w:styleId="TableGrid">
    <w:name w:val="Table Grid"/>
    <w:basedOn w:val="TableNormal"/>
    <w:rsid w:val="00F371E4"/>
    <w:pPr>
      <w:spacing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5pt">
    <w:name w:val="Body text + 5 pt"/>
    <w:aliases w:val="Not Italic,Spacing 0 pt"/>
    <w:basedOn w:val="DefaultParagraphFont"/>
    <w:rsid w:val="00F371E4"/>
    <w:rPr>
      <w:i/>
      <w:iCs/>
      <w:spacing w:val="-7"/>
      <w:sz w:val="10"/>
      <w:szCs w:val="10"/>
      <w:lang w:bidi="ar-SA"/>
    </w:rPr>
  </w:style>
  <w:style w:type="paragraph" w:styleId="BalloonText">
    <w:name w:val="Balloon Text"/>
    <w:basedOn w:val="Normal"/>
    <w:link w:val="BalloonTextChar"/>
    <w:uiPriority w:val="99"/>
    <w:semiHidden/>
    <w:unhideWhenUsed/>
    <w:rsid w:val="008114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4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2084</Words>
  <Characters>11883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5</cp:revision>
  <cp:lastPrinted>2020-06-10T02:09:00Z</cp:lastPrinted>
  <dcterms:created xsi:type="dcterms:W3CDTF">2020-06-03T08:38:00Z</dcterms:created>
  <dcterms:modified xsi:type="dcterms:W3CDTF">2020-06-10T02:09:00Z</dcterms:modified>
</cp:coreProperties>
</file>